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DFFFB" w14:textId="3A844812" w:rsidR="00B96155" w:rsidRPr="00900C78" w:rsidRDefault="00590218" w:rsidP="00590218">
      <w:pPr>
        <w:rPr>
          <w:rFonts w:ascii="Times New Roman" w:hAnsi="Times New Roman"/>
          <w:b/>
          <w:bCs/>
          <w:color w:val="806000" w:themeColor="accent4" w:themeShade="80"/>
          <w:sz w:val="28"/>
          <w:szCs w:val="28"/>
          <w:rtl/>
          <w:lang w:bidi="ar-AE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CF61AAC" wp14:editId="423CA58F">
            <wp:simplePos x="0" y="0"/>
            <wp:positionH relativeFrom="column">
              <wp:posOffset>4768850</wp:posOffset>
            </wp:positionH>
            <wp:positionV relativeFrom="page">
              <wp:posOffset>617220</wp:posOffset>
            </wp:positionV>
            <wp:extent cx="1219200" cy="1333500"/>
            <wp:effectExtent l="0" t="0" r="0" b="0"/>
            <wp:wrapSquare wrapText="bothSides"/>
            <wp:docPr id="2083707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806000" w:themeColor="accent4" w:themeShade="80"/>
          <w:sz w:val="28"/>
          <w:szCs w:val="28"/>
          <w:rtl/>
          <w:lang w:bidi="ar-AE"/>
        </w:rPr>
        <w:br w:type="textWrapping" w:clear="all"/>
      </w:r>
    </w:p>
    <w:p w14:paraId="676821CC" w14:textId="32D4BCCD" w:rsidR="00393BC8" w:rsidRDefault="00393BC8" w:rsidP="006524F0">
      <w:pPr>
        <w:bidi/>
        <w:spacing w:line="360" w:lineRule="auto"/>
        <w:rPr>
          <w:rFonts w:ascii="Times New Roman" w:hAnsi="Times New Roman"/>
          <w:b/>
          <w:bCs/>
          <w:sz w:val="36"/>
          <w:szCs w:val="36"/>
        </w:rPr>
      </w:pPr>
    </w:p>
    <w:p w14:paraId="68CEBF6B" w14:textId="77777777" w:rsidR="00D272AB" w:rsidRDefault="00D272AB" w:rsidP="00C81348">
      <w:pPr>
        <w:bidi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  <w:rtl/>
        </w:rPr>
      </w:pPr>
    </w:p>
    <w:p w14:paraId="2EC825EE" w14:textId="77777777" w:rsidR="00D272AB" w:rsidRDefault="00D272AB" w:rsidP="00D272AB">
      <w:pPr>
        <w:bidi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  <w:rtl/>
        </w:rPr>
      </w:pPr>
    </w:p>
    <w:p w14:paraId="500B50E9" w14:textId="5E9254B2" w:rsidR="00393BC8" w:rsidRPr="00393BC8" w:rsidRDefault="00E83A84" w:rsidP="00D272AB">
      <w:pPr>
        <w:bidi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 w:hint="cs"/>
          <w:b/>
          <w:bCs/>
          <w:sz w:val="36"/>
          <w:szCs w:val="36"/>
          <w:rtl/>
        </w:rPr>
        <w:t xml:space="preserve"> </w:t>
      </w:r>
    </w:p>
    <w:p w14:paraId="2A1D88C8" w14:textId="68CF50B6" w:rsidR="00891ABB" w:rsidRDefault="00AD367D" w:rsidP="005A4CEE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>ورشة عمل</w:t>
      </w:r>
      <w:r w:rsidR="00891ABB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 xml:space="preserve"> "عن بعد"</w:t>
      </w:r>
    </w:p>
    <w:p w14:paraId="74584E86" w14:textId="7C950CCA" w:rsidR="003B43DD" w:rsidRDefault="003B43DD" w:rsidP="005A4CEE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>حول</w:t>
      </w:r>
    </w:p>
    <w:p w14:paraId="7D18AC26" w14:textId="77777777" w:rsidR="003B43DD" w:rsidRDefault="003B43DD" w:rsidP="005A4CEE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4EA8FD3D" w14:textId="409D85AF" w:rsidR="00AD367D" w:rsidRDefault="003B43DD" w:rsidP="003B43DD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>"</w:t>
      </w:r>
      <w:r w:rsidR="006815D9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>متطلبات الاستعداد</w:t>
      </w: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 xml:space="preserve"> والتعامل مع مخرجات</w:t>
      </w:r>
      <w:r w:rsidR="006815D9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 xml:space="preserve"> التقييم</w:t>
      </w:r>
      <w:r w:rsidR="00891ABB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 xml:space="preserve"> الم</w:t>
      </w:r>
      <w:r w:rsidR="00D16DE9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>تبادل</w:t>
      </w: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>":</w:t>
      </w:r>
    </w:p>
    <w:p w14:paraId="0FA23460" w14:textId="1707FE36" w:rsidR="00AD367D" w:rsidRDefault="006815D9" w:rsidP="00AD367D">
      <w:pPr>
        <w:bidi/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>تجارب و</w:t>
      </w:r>
      <w:r w:rsidR="00AD367D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 xml:space="preserve">حالات عملية </w:t>
      </w:r>
      <w:r w:rsidR="00982D8F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>من</w:t>
      </w: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 xml:space="preserve"> الدول العربية</w:t>
      </w:r>
    </w:p>
    <w:p w14:paraId="49FDF372" w14:textId="5C8B58EF" w:rsidR="00AD367D" w:rsidRDefault="00AD367D" w:rsidP="00AD367D">
      <w:pPr>
        <w:bidi/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1F75CDEB" w14:textId="1B19CDB7" w:rsidR="00393BC8" w:rsidRDefault="00393BC8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47F5B6A1" w14:textId="386C0D77" w:rsidR="006815D9" w:rsidRDefault="006815D9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244D52F1" w14:textId="4573B0AE" w:rsidR="006815D9" w:rsidRDefault="006815D9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024DE7D8" w14:textId="77777777" w:rsidR="006815D9" w:rsidRPr="00393BC8" w:rsidRDefault="006815D9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3A7B2739" w14:textId="761E6A68" w:rsidR="00393BC8" w:rsidRDefault="00393BC8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07E4FDD6" w14:textId="77777777" w:rsidR="003B43DD" w:rsidRPr="00393BC8" w:rsidRDefault="003B43DD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3CCFD0BD" w14:textId="33BC71AB" w:rsidR="00393BC8" w:rsidRDefault="00393BC8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5F6187EF" w14:textId="3BA8BB5C" w:rsidR="00E23531" w:rsidRDefault="00E23531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331C305F" w14:textId="0994F594" w:rsidR="00AF2B40" w:rsidRPr="006815D9" w:rsidRDefault="00AF2B40" w:rsidP="00AF2B40">
      <w:pPr>
        <w:bidi/>
        <w:spacing w:line="276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6815D9">
        <w:rPr>
          <w:rFonts w:ascii="Times New Roman" w:hAnsi="Times New Roman" w:hint="cs"/>
          <w:b/>
          <w:bCs/>
          <w:sz w:val="36"/>
          <w:szCs w:val="36"/>
          <w:rtl/>
        </w:rPr>
        <w:t>ال</w:t>
      </w:r>
      <w:r w:rsidR="00891ABB">
        <w:rPr>
          <w:rFonts w:ascii="Times New Roman" w:hAnsi="Times New Roman" w:hint="cs"/>
          <w:b/>
          <w:bCs/>
          <w:sz w:val="36"/>
          <w:szCs w:val="36"/>
          <w:rtl/>
        </w:rPr>
        <w:t>خميس</w:t>
      </w:r>
      <w:r w:rsidRPr="006815D9">
        <w:rPr>
          <w:rFonts w:ascii="Times New Roman" w:hAnsi="Times New Roman" w:hint="cs"/>
          <w:b/>
          <w:bCs/>
          <w:sz w:val="36"/>
          <w:szCs w:val="36"/>
          <w:rtl/>
        </w:rPr>
        <w:t xml:space="preserve"> </w:t>
      </w:r>
      <w:r w:rsidR="00891ABB">
        <w:rPr>
          <w:rFonts w:ascii="Times New Roman" w:hAnsi="Times New Roman" w:hint="cs"/>
          <w:b/>
          <w:bCs/>
          <w:sz w:val="36"/>
          <w:szCs w:val="36"/>
          <w:rtl/>
        </w:rPr>
        <w:t>11</w:t>
      </w:r>
      <w:r w:rsidRPr="006815D9">
        <w:rPr>
          <w:rFonts w:ascii="Times New Roman" w:hAnsi="Times New Roman" w:hint="cs"/>
          <w:b/>
          <w:bCs/>
          <w:sz w:val="36"/>
          <w:szCs w:val="36"/>
          <w:rtl/>
        </w:rPr>
        <w:t xml:space="preserve"> مايو (أيار) 2023  </w:t>
      </w:r>
    </w:p>
    <w:p w14:paraId="5328829A" w14:textId="77777777" w:rsidR="00E23531" w:rsidRPr="00393BC8" w:rsidRDefault="00E23531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2E064254" w14:textId="77777777" w:rsidR="00393BC8" w:rsidRPr="00393BC8" w:rsidRDefault="00393BC8" w:rsidP="009D4017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43D30093" w14:textId="24ED925B" w:rsidR="00E83A84" w:rsidRDefault="00393BC8" w:rsidP="00B71226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  <w:r w:rsidRPr="00393BC8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  <w:lang w:bidi="ar-AE"/>
        </w:rPr>
        <w:t xml:space="preserve"> </w:t>
      </w:r>
    </w:p>
    <w:p w14:paraId="491484A6" w14:textId="2BA82E00" w:rsidR="00B71226" w:rsidRDefault="00B71226" w:rsidP="00B71226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6DF981AD" w14:textId="77777777" w:rsidR="00590218" w:rsidRDefault="00590218" w:rsidP="00B71226">
      <w:pPr>
        <w:spacing w:line="400" w:lineRule="atLeast"/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AE"/>
        </w:rPr>
      </w:pPr>
    </w:p>
    <w:p w14:paraId="76FD3120" w14:textId="77777777" w:rsidR="004E506B" w:rsidRPr="00393BC8" w:rsidRDefault="004E506B" w:rsidP="0057590E">
      <w:pPr>
        <w:jc w:val="center"/>
        <w:rPr>
          <w:rFonts w:ascii="Times New Roman" w:hAnsi="Times New Roman"/>
          <w:b/>
          <w:bCs/>
          <w:color w:val="806000" w:themeColor="accent4" w:themeShade="80"/>
          <w:sz w:val="36"/>
          <w:szCs w:val="36"/>
          <w:lang w:val="en-US"/>
        </w:rPr>
      </w:pPr>
    </w:p>
    <w:p w14:paraId="1E51A71F" w14:textId="6A52959A" w:rsidR="007D0474" w:rsidRDefault="007D0474" w:rsidP="007D0474">
      <w:pPr>
        <w:bidi/>
        <w:spacing w:line="276" w:lineRule="auto"/>
        <w:jc w:val="center"/>
        <w:rPr>
          <w:rFonts w:ascii="Times New Roman" w:hAnsi="Times New Roman"/>
          <w:b/>
          <w:bCs/>
          <w:sz w:val="36"/>
          <w:szCs w:val="36"/>
          <w:rtl/>
        </w:rPr>
      </w:pPr>
      <w:r w:rsidRPr="00393BC8">
        <w:rPr>
          <w:rFonts w:ascii="Times New Roman" w:hAnsi="Times New Roman" w:hint="cs"/>
          <w:b/>
          <w:bCs/>
          <w:sz w:val="36"/>
          <w:szCs w:val="36"/>
          <w:rtl/>
        </w:rPr>
        <w:t>صندوق النقد العربي</w:t>
      </w:r>
    </w:p>
    <w:p w14:paraId="69B270E8" w14:textId="77777777" w:rsidR="00590218" w:rsidRDefault="00590218" w:rsidP="00536BE0">
      <w:pPr>
        <w:bidi/>
        <w:spacing w:line="276" w:lineRule="auto"/>
        <w:jc w:val="center"/>
        <w:rPr>
          <w:rFonts w:ascii="Times New Roman" w:hAnsi="Times New Roman"/>
          <w:b/>
          <w:bCs/>
          <w:sz w:val="34"/>
          <w:szCs w:val="34"/>
          <w:rtl/>
        </w:rPr>
      </w:pPr>
    </w:p>
    <w:p w14:paraId="599A8C46" w14:textId="6853961B" w:rsidR="00536BE0" w:rsidRPr="00E30106" w:rsidRDefault="00536BE0" w:rsidP="00590218">
      <w:pPr>
        <w:bidi/>
        <w:spacing w:line="276" w:lineRule="auto"/>
        <w:jc w:val="center"/>
        <w:rPr>
          <w:rFonts w:ascii="Times New Roman" w:hAnsi="Times New Roman"/>
          <w:b/>
          <w:bCs/>
          <w:sz w:val="34"/>
          <w:szCs w:val="34"/>
          <w:rtl/>
        </w:rPr>
      </w:pPr>
      <w:r w:rsidRPr="00E30106">
        <w:rPr>
          <w:rFonts w:ascii="Times New Roman" w:hAnsi="Times New Roman" w:hint="eastAsia"/>
          <w:b/>
          <w:bCs/>
          <w:sz w:val="34"/>
          <w:szCs w:val="34"/>
          <w:rtl/>
        </w:rPr>
        <w:t>ورشة</w:t>
      </w:r>
      <w:r w:rsidRPr="00E30106">
        <w:rPr>
          <w:rFonts w:ascii="Times New Roman" w:hAnsi="Times New Roman"/>
          <w:b/>
          <w:bCs/>
          <w:sz w:val="34"/>
          <w:szCs w:val="34"/>
          <w:rtl/>
        </w:rPr>
        <w:t xml:space="preserve"> </w:t>
      </w:r>
      <w:r w:rsidRPr="00E30106">
        <w:rPr>
          <w:rFonts w:ascii="Times New Roman" w:hAnsi="Times New Roman" w:hint="eastAsia"/>
          <w:b/>
          <w:bCs/>
          <w:sz w:val="34"/>
          <w:szCs w:val="34"/>
          <w:rtl/>
        </w:rPr>
        <w:t>عمل</w:t>
      </w:r>
      <w:r w:rsidRPr="00E30106">
        <w:rPr>
          <w:rFonts w:ascii="Times New Roman" w:hAnsi="Times New Roman" w:hint="cs"/>
          <w:b/>
          <w:bCs/>
          <w:sz w:val="34"/>
          <w:szCs w:val="34"/>
          <w:rtl/>
        </w:rPr>
        <w:t xml:space="preserve"> "عن بعد"</w:t>
      </w:r>
    </w:p>
    <w:p w14:paraId="2674D1A3" w14:textId="3B2E59F6" w:rsidR="003B43DD" w:rsidRPr="00E30106" w:rsidRDefault="003B43DD" w:rsidP="003B43DD">
      <w:pPr>
        <w:bidi/>
        <w:spacing w:line="276" w:lineRule="auto"/>
        <w:jc w:val="center"/>
        <w:rPr>
          <w:rFonts w:ascii="Times New Roman" w:hAnsi="Times New Roman"/>
          <w:b/>
          <w:bCs/>
          <w:sz w:val="34"/>
          <w:szCs w:val="34"/>
          <w:rtl/>
        </w:rPr>
      </w:pPr>
      <w:r w:rsidRPr="00E30106">
        <w:rPr>
          <w:rFonts w:ascii="Times New Roman" w:hAnsi="Times New Roman" w:hint="cs"/>
          <w:b/>
          <w:bCs/>
          <w:sz w:val="34"/>
          <w:szCs w:val="34"/>
          <w:rtl/>
        </w:rPr>
        <w:t xml:space="preserve">حول </w:t>
      </w:r>
    </w:p>
    <w:p w14:paraId="7C3E121F" w14:textId="77777777" w:rsidR="003B43DD" w:rsidRDefault="003B43DD" w:rsidP="00590218">
      <w:pPr>
        <w:bidi/>
        <w:spacing w:line="120" w:lineRule="auto"/>
        <w:jc w:val="center"/>
        <w:rPr>
          <w:rFonts w:ascii="Times New Roman" w:hAnsi="Times New Roman"/>
          <w:b/>
          <w:bCs/>
          <w:sz w:val="36"/>
          <w:szCs w:val="36"/>
          <w:rtl/>
        </w:rPr>
      </w:pPr>
    </w:p>
    <w:p w14:paraId="6191BA05" w14:textId="75AE588C" w:rsidR="00536BE0" w:rsidRPr="00E30106" w:rsidRDefault="003B43DD" w:rsidP="00536BE0">
      <w:pPr>
        <w:bidi/>
        <w:spacing w:line="276" w:lineRule="auto"/>
        <w:jc w:val="center"/>
        <w:rPr>
          <w:rFonts w:ascii="Times New Roman" w:hAnsi="Times New Roman"/>
          <w:b/>
          <w:bCs/>
          <w:sz w:val="34"/>
          <w:szCs w:val="34"/>
          <w:rtl/>
        </w:rPr>
      </w:pPr>
      <w:r w:rsidRPr="00E30106">
        <w:rPr>
          <w:rFonts w:ascii="Times New Roman" w:hAnsi="Times New Roman" w:hint="cs"/>
          <w:b/>
          <w:bCs/>
          <w:sz w:val="34"/>
          <w:szCs w:val="34"/>
          <w:rtl/>
        </w:rPr>
        <w:t>"</w:t>
      </w:r>
      <w:r w:rsidR="00536BE0" w:rsidRPr="00E30106">
        <w:rPr>
          <w:rFonts w:ascii="Times New Roman" w:hAnsi="Times New Roman" w:hint="eastAsia"/>
          <w:b/>
          <w:bCs/>
          <w:sz w:val="34"/>
          <w:szCs w:val="34"/>
          <w:rtl/>
        </w:rPr>
        <w:t>متطلبات</w:t>
      </w:r>
      <w:r w:rsidR="00536BE0" w:rsidRPr="00E30106">
        <w:rPr>
          <w:rFonts w:ascii="Times New Roman" w:hAnsi="Times New Roman"/>
          <w:b/>
          <w:bCs/>
          <w:sz w:val="34"/>
          <w:szCs w:val="34"/>
          <w:rtl/>
        </w:rPr>
        <w:t xml:space="preserve"> </w:t>
      </w:r>
      <w:r w:rsidR="00536BE0" w:rsidRPr="00E30106">
        <w:rPr>
          <w:rFonts w:ascii="Times New Roman" w:hAnsi="Times New Roman" w:hint="eastAsia"/>
          <w:b/>
          <w:bCs/>
          <w:sz w:val="34"/>
          <w:szCs w:val="34"/>
          <w:rtl/>
        </w:rPr>
        <w:t>الاستعداد</w:t>
      </w:r>
      <w:r w:rsidR="00536BE0" w:rsidRPr="00E30106">
        <w:rPr>
          <w:rFonts w:ascii="Times New Roman" w:hAnsi="Times New Roman"/>
          <w:b/>
          <w:bCs/>
          <w:sz w:val="34"/>
          <w:szCs w:val="34"/>
          <w:rtl/>
        </w:rPr>
        <w:t xml:space="preserve"> </w:t>
      </w:r>
      <w:r w:rsidRPr="00E30106">
        <w:rPr>
          <w:rFonts w:ascii="Times New Roman" w:hAnsi="Times New Roman" w:hint="cs"/>
          <w:b/>
          <w:bCs/>
          <w:sz w:val="34"/>
          <w:szCs w:val="34"/>
          <w:rtl/>
        </w:rPr>
        <w:t>والتعامل مع مخرجات</w:t>
      </w:r>
      <w:r w:rsidR="00536BE0" w:rsidRPr="00E30106">
        <w:rPr>
          <w:rFonts w:ascii="Times New Roman" w:hAnsi="Times New Roman"/>
          <w:b/>
          <w:bCs/>
          <w:sz w:val="34"/>
          <w:szCs w:val="34"/>
          <w:rtl/>
        </w:rPr>
        <w:t xml:space="preserve"> </w:t>
      </w:r>
      <w:r w:rsidR="00536BE0" w:rsidRPr="00E30106">
        <w:rPr>
          <w:rFonts w:ascii="Times New Roman" w:hAnsi="Times New Roman" w:hint="eastAsia"/>
          <w:b/>
          <w:bCs/>
          <w:sz w:val="34"/>
          <w:szCs w:val="34"/>
          <w:rtl/>
        </w:rPr>
        <w:t>التقييم</w:t>
      </w:r>
      <w:r w:rsidR="00536BE0" w:rsidRPr="00E30106">
        <w:rPr>
          <w:rFonts w:ascii="Times New Roman" w:hAnsi="Times New Roman"/>
          <w:b/>
          <w:bCs/>
          <w:sz w:val="34"/>
          <w:szCs w:val="34"/>
          <w:rtl/>
        </w:rPr>
        <w:t xml:space="preserve"> </w:t>
      </w:r>
      <w:r w:rsidR="00536BE0" w:rsidRPr="00E30106">
        <w:rPr>
          <w:rFonts w:ascii="Times New Roman" w:hAnsi="Times New Roman" w:hint="eastAsia"/>
          <w:b/>
          <w:bCs/>
          <w:sz w:val="34"/>
          <w:szCs w:val="34"/>
          <w:rtl/>
        </w:rPr>
        <w:t>الم</w:t>
      </w:r>
      <w:r w:rsidR="00D16DE9" w:rsidRPr="00E30106">
        <w:rPr>
          <w:rFonts w:ascii="Times New Roman" w:hAnsi="Times New Roman" w:hint="cs"/>
          <w:b/>
          <w:bCs/>
          <w:sz w:val="34"/>
          <w:szCs w:val="34"/>
          <w:rtl/>
        </w:rPr>
        <w:t>تبادل</w:t>
      </w:r>
      <w:r w:rsidRPr="00E30106">
        <w:rPr>
          <w:rFonts w:ascii="Times New Roman" w:hAnsi="Times New Roman" w:hint="cs"/>
          <w:b/>
          <w:bCs/>
          <w:sz w:val="34"/>
          <w:szCs w:val="34"/>
          <w:rtl/>
        </w:rPr>
        <w:t>":</w:t>
      </w:r>
    </w:p>
    <w:p w14:paraId="3C87E547" w14:textId="320AC468" w:rsidR="003B43DD" w:rsidRPr="00E30106" w:rsidRDefault="003B43DD" w:rsidP="003B43DD">
      <w:pPr>
        <w:bidi/>
        <w:spacing w:line="276" w:lineRule="auto"/>
        <w:jc w:val="center"/>
        <w:rPr>
          <w:rFonts w:ascii="Times New Roman" w:hAnsi="Times New Roman"/>
          <w:b/>
          <w:bCs/>
          <w:sz w:val="34"/>
          <w:szCs w:val="34"/>
        </w:rPr>
      </w:pPr>
      <w:r w:rsidRPr="00E30106">
        <w:rPr>
          <w:rFonts w:ascii="Times New Roman" w:hAnsi="Times New Roman" w:hint="cs"/>
          <w:b/>
          <w:bCs/>
          <w:sz w:val="34"/>
          <w:szCs w:val="34"/>
          <w:rtl/>
        </w:rPr>
        <w:t xml:space="preserve">تجارب وحالات عملية </w:t>
      </w:r>
      <w:r w:rsidR="00982D8F">
        <w:rPr>
          <w:rFonts w:ascii="Times New Roman" w:hAnsi="Times New Roman" w:hint="cs"/>
          <w:b/>
          <w:bCs/>
          <w:sz w:val="34"/>
          <w:szCs w:val="34"/>
          <w:rtl/>
        </w:rPr>
        <w:t>من</w:t>
      </w:r>
      <w:r w:rsidRPr="00E30106">
        <w:rPr>
          <w:rFonts w:ascii="Times New Roman" w:hAnsi="Times New Roman" w:hint="cs"/>
          <w:b/>
          <w:bCs/>
          <w:sz w:val="34"/>
          <w:szCs w:val="34"/>
          <w:rtl/>
        </w:rPr>
        <w:t xml:space="preserve"> الدول العربية</w:t>
      </w:r>
    </w:p>
    <w:p w14:paraId="1D277439" w14:textId="77777777" w:rsidR="00536BE0" w:rsidRDefault="00536BE0" w:rsidP="00536BE0">
      <w:pPr>
        <w:bidi/>
        <w:jc w:val="center"/>
        <w:rPr>
          <w:rFonts w:ascii="Times New Roman" w:hAnsi="Times New Roman"/>
          <w:b/>
          <w:bCs/>
          <w:sz w:val="32"/>
          <w:szCs w:val="32"/>
          <w:rtl/>
        </w:rPr>
      </w:pPr>
    </w:p>
    <w:p w14:paraId="6B80FE17" w14:textId="4DE31EF5" w:rsidR="00536BE0" w:rsidRPr="00E30106" w:rsidRDefault="00536BE0" w:rsidP="00536BE0">
      <w:pPr>
        <w:bidi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30106">
        <w:rPr>
          <w:rFonts w:ascii="Times New Roman" w:hAnsi="Times New Roman" w:hint="eastAsia"/>
          <w:b/>
          <w:bCs/>
          <w:sz w:val="28"/>
          <w:szCs w:val="28"/>
          <w:rtl/>
        </w:rPr>
        <w:t>ال</w:t>
      </w:r>
      <w:r w:rsidRPr="00E30106">
        <w:rPr>
          <w:rFonts w:ascii="Times New Roman" w:hAnsi="Times New Roman" w:hint="cs"/>
          <w:b/>
          <w:bCs/>
          <w:sz w:val="28"/>
          <w:szCs w:val="28"/>
          <w:rtl/>
        </w:rPr>
        <w:t>خميس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 </w:t>
      </w:r>
      <w:r w:rsidRPr="00E30106">
        <w:rPr>
          <w:rFonts w:ascii="Times New Roman" w:hAnsi="Times New Roman" w:hint="eastAsia"/>
          <w:b/>
          <w:bCs/>
          <w:sz w:val="28"/>
          <w:szCs w:val="28"/>
          <w:rtl/>
        </w:rPr>
        <w:t>الموافق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 </w:t>
      </w:r>
      <w:r w:rsidRPr="00E30106">
        <w:rPr>
          <w:rFonts w:ascii="Times New Roman" w:hAnsi="Times New Roman" w:hint="cs"/>
          <w:b/>
          <w:bCs/>
          <w:sz w:val="28"/>
          <w:szCs w:val="28"/>
          <w:rtl/>
        </w:rPr>
        <w:t>11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 </w:t>
      </w:r>
      <w:r w:rsidRPr="00E30106">
        <w:rPr>
          <w:rFonts w:ascii="Times New Roman" w:hAnsi="Times New Roman" w:hint="cs"/>
          <w:b/>
          <w:bCs/>
          <w:sz w:val="28"/>
          <w:szCs w:val="28"/>
          <w:rtl/>
        </w:rPr>
        <w:t>مايو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 (</w:t>
      </w:r>
      <w:r w:rsidRPr="00E30106">
        <w:rPr>
          <w:rFonts w:ascii="Times New Roman" w:hAnsi="Times New Roman" w:hint="cs"/>
          <w:b/>
          <w:bCs/>
          <w:sz w:val="28"/>
          <w:szCs w:val="28"/>
          <w:rtl/>
        </w:rPr>
        <w:t>أيار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>) 202</w:t>
      </w:r>
      <w:r w:rsidRPr="00E30106">
        <w:rPr>
          <w:rFonts w:ascii="Times New Roman" w:hAnsi="Times New Roman" w:hint="cs"/>
          <w:b/>
          <w:bCs/>
          <w:sz w:val="28"/>
          <w:szCs w:val="28"/>
          <w:rtl/>
        </w:rPr>
        <w:t>3</w:t>
      </w:r>
    </w:p>
    <w:p w14:paraId="7D42343F" w14:textId="78017D3C" w:rsidR="004E506B" w:rsidRPr="00E30106" w:rsidRDefault="00536BE0" w:rsidP="00536BE0">
      <w:pPr>
        <w:bidi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rtl/>
        </w:rPr>
      </w:pPr>
      <w:r w:rsidRPr="00E30106">
        <w:rPr>
          <w:rFonts w:ascii="Times New Roman" w:hAnsi="Times New Roman" w:hint="eastAsia"/>
          <w:b/>
          <w:bCs/>
          <w:sz w:val="28"/>
          <w:szCs w:val="28"/>
          <w:rtl/>
        </w:rPr>
        <w:t>الساعة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 1</w:t>
      </w:r>
      <w:r w:rsidRPr="00E30106">
        <w:rPr>
          <w:rFonts w:ascii="Times New Roman" w:hAnsi="Times New Roman" w:hint="cs"/>
          <w:b/>
          <w:bCs/>
          <w:sz w:val="28"/>
          <w:szCs w:val="28"/>
          <w:rtl/>
        </w:rPr>
        <w:t>2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:00 </w:t>
      </w:r>
      <w:r w:rsidRPr="00E30106">
        <w:rPr>
          <w:rFonts w:ascii="Times New Roman" w:hAnsi="Times New Roman" w:hint="eastAsia"/>
          <w:b/>
          <w:bCs/>
          <w:sz w:val="28"/>
          <w:szCs w:val="28"/>
          <w:rtl/>
        </w:rPr>
        <w:t>إلى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 1</w:t>
      </w:r>
      <w:r w:rsidRPr="00E30106">
        <w:rPr>
          <w:rFonts w:ascii="Times New Roman" w:hAnsi="Times New Roman" w:hint="cs"/>
          <w:b/>
          <w:bCs/>
          <w:sz w:val="28"/>
          <w:szCs w:val="28"/>
          <w:rtl/>
        </w:rPr>
        <w:t>6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>:</w:t>
      </w:r>
      <w:r w:rsidRPr="00E30106">
        <w:rPr>
          <w:rFonts w:ascii="Times New Roman" w:hAnsi="Times New Roman" w:hint="cs"/>
          <w:b/>
          <w:bCs/>
          <w:sz w:val="28"/>
          <w:szCs w:val="28"/>
          <w:rtl/>
        </w:rPr>
        <w:t>45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 </w:t>
      </w:r>
      <w:r w:rsidRPr="00E30106">
        <w:rPr>
          <w:rFonts w:ascii="Times New Roman" w:hAnsi="Times New Roman" w:hint="eastAsia"/>
          <w:b/>
          <w:bCs/>
          <w:sz w:val="28"/>
          <w:szCs w:val="28"/>
          <w:rtl/>
        </w:rPr>
        <w:t>بتوقيت</w:t>
      </w:r>
      <w:r w:rsidRPr="00E30106">
        <w:rPr>
          <w:rFonts w:ascii="Times New Roman" w:hAnsi="Times New Roman"/>
          <w:b/>
          <w:bCs/>
          <w:sz w:val="28"/>
          <w:szCs w:val="28"/>
          <w:rtl/>
        </w:rPr>
        <w:t xml:space="preserve"> </w:t>
      </w:r>
      <w:r w:rsidRPr="00E30106">
        <w:rPr>
          <w:rFonts w:ascii="Times New Roman" w:hAnsi="Times New Roman" w:hint="eastAsia"/>
          <w:b/>
          <w:bCs/>
          <w:sz w:val="28"/>
          <w:szCs w:val="28"/>
          <w:rtl/>
        </w:rPr>
        <w:t>أبوظبي</w:t>
      </w: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72"/>
        <w:gridCol w:w="7171"/>
      </w:tblGrid>
      <w:tr w:rsidR="00F67AF7" w:rsidRPr="00900C78" w14:paraId="55CFD403" w14:textId="77777777" w:rsidTr="00D00A59">
        <w:tc>
          <w:tcPr>
            <w:tcW w:w="1872" w:type="dxa"/>
            <w:shd w:val="clear" w:color="auto" w:fill="FFE599" w:themeFill="accent4" w:themeFillTint="66"/>
            <w:vAlign w:val="center"/>
            <w:hideMark/>
          </w:tcPr>
          <w:p w14:paraId="1565943A" w14:textId="77777777" w:rsidR="00F44303" w:rsidRPr="00900C78" w:rsidRDefault="00F44303" w:rsidP="000B5FFC">
            <w:pPr>
              <w:bidi/>
              <w:spacing w:line="0" w:lineRule="atLeast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900C7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موعد الجلسة</w:t>
            </w:r>
          </w:p>
        </w:tc>
        <w:tc>
          <w:tcPr>
            <w:tcW w:w="7171" w:type="dxa"/>
            <w:shd w:val="clear" w:color="auto" w:fill="FFE599" w:themeFill="accent4" w:themeFillTint="66"/>
            <w:vAlign w:val="center"/>
            <w:hideMark/>
          </w:tcPr>
          <w:p w14:paraId="74F428D8" w14:textId="1C3C0C2C" w:rsidR="00F44303" w:rsidRPr="00900C78" w:rsidRDefault="00F44303" w:rsidP="000B5FFC">
            <w:pPr>
              <w:bidi/>
              <w:spacing w:line="0" w:lineRule="atLeast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900C7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تفاصيل الجلس</w:t>
            </w:r>
            <w:r w:rsidR="00AF2B40">
              <w:rPr>
                <w:rFonts w:ascii="Times New Roman" w:hAnsi="Times New Roman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ات</w:t>
            </w:r>
          </w:p>
        </w:tc>
      </w:tr>
      <w:tr w:rsidR="009D4017" w:rsidRPr="00900C78" w14:paraId="3485FAA5" w14:textId="77777777" w:rsidTr="00900C78">
        <w:tc>
          <w:tcPr>
            <w:tcW w:w="1872" w:type="dxa"/>
            <w:vAlign w:val="center"/>
            <w:hideMark/>
          </w:tcPr>
          <w:p w14:paraId="21056683" w14:textId="2C587436" w:rsidR="009D4017" w:rsidRPr="00E30106" w:rsidRDefault="00D272AB" w:rsidP="000B5FFC">
            <w:pPr>
              <w:bidi/>
              <w:spacing w:line="0" w:lineRule="atLeast"/>
              <w:jc w:val="both"/>
              <w:rPr>
                <w:rFonts w:ascii="Times New Roman" w:hAnsi="Times New Roman"/>
                <w:b/>
                <w:bCs/>
                <w:color w:val="000000" w:themeColor="text1"/>
                <w:szCs w:val="26"/>
                <w:rtl/>
                <w:lang w:bidi="ar-AE"/>
              </w:rPr>
            </w:pP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 xml:space="preserve">12:00 </w:t>
            </w:r>
            <w:r w:rsidRPr="00E30106">
              <w:rPr>
                <w:rFonts w:ascii="Times New Roman" w:hAnsi="Times New Roman"/>
                <w:b/>
                <w:bCs/>
                <w:color w:val="000000" w:themeColor="text1"/>
                <w:szCs w:val="26"/>
                <w:rtl/>
                <w:lang w:bidi="ar-AE"/>
              </w:rPr>
              <w:t>–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 xml:space="preserve"> 12:20</w:t>
            </w:r>
          </w:p>
        </w:tc>
        <w:tc>
          <w:tcPr>
            <w:tcW w:w="7171" w:type="dxa"/>
            <w:vAlign w:val="center"/>
            <w:hideMark/>
          </w:tcPr>
          <w:p w14:paraId="6C2BFDE1" w14:textId="0FDD5F43" w:rsidR="009D4017" w:rsidRPr="00E30106" w:rsidRDefault="009D4017" w:rsidP="00B71226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>كلمات افتتاحية:</w:t>
            </w:r>
          </w:p>
          <w:p w14:paraId="4C3C09FC" w14:textId="77777777" w:rsidR="00AD367D" w:rsidRPr="00E30106" w:rsidRDefault="00D00A59" w:rsidP="006815D9">
            <w:pPr>
              <w:pStyle w:val="ListParagraph"/>
              <w:numPr>
                <w:ilvl w:val="0"/>
                <w:numId w:val="19"/>
              </w:numPr>
              <w:bidi/>
              <w:spacing w:line="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المدير العام</w:t>
            </w:r>
            <w:r w:rsidR="009D4017" w:rsidRPr="00E30106">
              <w:rPr>
                <w:rFonts w:asciiTheme="majorBidi" w:hAnsiTheme="majorBidi" w:cstheme="majorBidi"/>
                <w:szCs w:val="26"/>
                <w:rtl/>
                <w:lang w:bidi="ar-AE"/>
              </w:rPr>
              <w:t xml:space="preserve"> رئيس مجلس إدارة صندوق النقد العربي.</w:t>
            </w:r>
          </w:p>
          <w:p w14:paraId="7674C9BF" w14:textId="0B4CFA3E" w:rsidR="00891ABB" w:rsidRPr="00590218" w:rsidRDefault="00891ABB" w:rsidP="00891ABB">
            <w:pPr>
              <w:pStyle w:val="ListParagraph"/>
              <w:numPr>
                <w:ilvl w:val="0"/>
                <w:numId w:val="19"/>
              </w:numPr>
              <w:bidi/>
              <w:spacing w:line="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color w:val="000000" w:themeColor="text1"/>
                <w:szCs w:val="26"/>
                <w:rtl/>
                <w:lang w:bidi="ar-AE"/>
              </w:rPr>
              <w:t>السكرتير التنفيذي لمجموعة العمل المالي لمنطقة الشرق الأوسط وشمال أفريقيا</w:t>
            </w:r>
            <w:r w:rsidR="00F3444F" w:rsidRPr="00E30106">
              <w:rPr>
                <w:rFonts w:asciiTheme="majorBidi" w:hAnsiTheme="majorBidi" w:cstheme="majorBidi" w:hint="cs"/>
                <w:color w:val="000000" w:themeColor="text1"/>
                <w:szCs w:val="26"/>
                <w:rtl/>
                <w:lang w:bidi="ar-AE"/>
              </w:rPr>
              <w:t>.</w:t>
            </w:r>
          </w:p>
          <w:p w14:paraId="2328C092" w14:textId="77777777" w:rsidR="00590218" w:rsidRPr="00E30106" w:rsidRDefault="00590218" w:rsidP="00590218">
            <w:pPr>
              <w:pStyle w:val="ListParagraph"/>
              <w:bidi/>
              <w:spacing w:line="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bidi="ar-AE"/>
              </w:rPr>
            </w:pPr>
          </w:p>
          <w:p w14:paraId="4689EE40" w14:textId="5960ED19" w:rsidR="00E30106" w:rsidRPr="006815D9" w:rsidRDefault="00E30106" w:rsidP="00E30106">
            <w:pPr>
              <w:pStyle w:val="ListParagraph"/>
              <w:bidi/>
              <w:spacing w:line="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rtl/>
                <w:lang w:bidi="ar-AE"/>
              </w:rPr>
            </w:pPr>
          </w:p>
        </w:tc>
      </w:tr>
      <w:tr w:rsidR="00D272AB" w:rsidRPr="00900C78" w14:paraId="75E83F22" w14:textId="77777777" w:rsidTr="000B5FFC">
        <w:trPr>
          <w:trHeight w:val="460"/>
        </w:trPr>
        <w:tc>
          <w:tcPr>
            <w:tcW w:w="1872" w:type="dxa"/>
            <w:vAlign w:val="center"/>
            <w:hideMark/>
          </w:tcPr>
          <w:p w14:paraId="12ED6D47" w14:textId="59B9EEA4" w:rsidR="00D272AB" w:rsidRPr="00E30106" w:rsidRDefault="00D272AB" w:rsidP="00D272AB">
            <w:pPr>
              <w:bidi/>
              <w:spacing w:line="0" w:lineRule="atLeast"/>
              <w:jc w:val="both"/>
              <w:rPr>
                <w:rFonts w:ascii="Times New Roman" w:hAnsi="Times New Roman"/>
                <w:b/>
                <w:bCs/>
                <w:color w:val="000000" w:themeColor="text1"/>
                <w:szCs w:val="26"/>
                <w:rtl/>
                <w:lang w:bidi="ar-AE"/>
              </w:rPr>
            </w:pP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 xml:space="preserve">12:20 </w:t>
            </w:r>
            <w:r w:rsidRPr="00E30106">
              <w:rPr>
                <w:rFonts w:ascii="Times New Roman" w:hAnsi="Times New Roman"/>
                <w:b/>
                <w:bCs/>
                <w:color w:val="000000" w:themeColor="text1"/>
                <w:szCs w:val="26"/>
                <w:rtl/>
                <w:lang w:bidi="ar-AE"/>
              </w:rPr>
              <w:t>–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 xml:space="preserve"> 1</w:t>
            </w:r>
            <w:r w:rsidR="00891ABB"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4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:</w:t>
            </w:r>
            <w:r w:rsidR="00891ABB"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0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0</w:t>
            </w:r>
          </w:p>
        </w:tc>
        <w:tc>
          <w:tcPr>
            <w:tcW w:w="7171" w:type="dxa"/>
            <w:vAlign w:val="center"/>
            <w:hideMark/>
          </w:tcPr>
          <w:p w14:paraId="60A3F12D" w14:textId="742F173C" w:rsidR="00D272AB" w:rsidRPr="00E30106" w:rsidRDefault="00031450" w:rsidP="00D272AB">
            <w:p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 xml:space="preserve"> </w:t>
            </w:r>
            <w:r w:rsidR="00D272AB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 xml:space="preserve">الجلسة </w:t>
            </w:r>
            <w:r w:rsidR="003B43DD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>الأولى:</w:t>
            </w:r>
            <w:r w:rsidR="003B43DD" w:rsidRPr="00E30106"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lang w:bidi="ar-AE"/>
              </w:rPr>
              <w:t xml:space="preserve"> </w:t>
            </w:r>
            <w:r w:rsidR="003B43DD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>عمليات</w:t>
            </w:r>
            <w:r w:rsidR="00642818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BH"/>
              </w:rPr>
              <w:t xml:space="preserve"> التقييم </w:t>
            </w:r>
            <w:r w:rsidR="003B43DD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BH"/>
              </w:rPr>
              <w:t>المتبادل</w:t>
            </w:r>
            <w:r w:rsidR="00F030D1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BH"/>
              </w:rPr>
              <w:t xml:space="preserve">: المنهجية </w:t>
            </w:r>
            <w:r w:rsidR="00AB4C1A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BH"/>
              </w:rPr>
              <w:t>والجدول الزمني</w:t>
            </w:r>
            <w:r w:rsidR="00F030D1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BH"/>
              </w:rPr>
              <w:t xml:space="preserve"> </w:t>
            </w:r>
            <w:r w:rsidR="001C4983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BH"/>
              </w:rPr>
              <w:t>والمخرجات</w:t>
            </w:r>
            <w:r w:rsidR="00F030D1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BH"/>
              </w:rPr>
              <w:t xml:space="preserve"> </w:t>
            </w:r>
            <w:r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BH"/>
              </w:rPr>
              <w:t xml:space="preserve">وأبرز التحديات </w:t>
            </w:r>
          </w:p>
          <w:p w14:paraId="2F596B8E" w14:textId="3E5F3804" w:rsidR="00D272AB" w:rsidRPr="00E30106" w:rsidRDefault="00D272AB" w:rsidP="00D272AB">
            <w:p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rtl/>
                <w:lang w:bidi="ar-AE"/>
              </w:rPr>
            </w:pPr>
          </w:p>
          <w:p w14:paraId="6B653B98" w14:textId="2C93DF1E" w:rsidR="00036C10" w:rsidRPr="00E30106" w:rsidRDefault="00F030D1" w:rsidP="00590218">
            <w:pPr>
              <w:pStyle w:val="ListParagraph"/>
              <w:numPr>
                <w:ilvl w:val="0"/>
                <w:numId w:val="43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b/>
                <w:bCs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 xml:space="preserve">المنهجية: </w:t>
            </w:r>
          </w:p>
          <w:p w14:paraId="6C31AA0C" w14:textId="4D9B4358" w:rsidR="00392E6C" w:rsidRPr="00E30106" w:rsidRDefault="00CB7D34" w:rsidP="00CB7D34">
            <w:pPr>
              <w:pStyle w:val="ListParagraph"/>
              <w:numPr>
                <w:ilvl w:val="0"/>
                <w:numId w:val="39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</w:rPr>
              <w:t>المخاطر والسي</w:t>
            </w:r>
            <w:r w:rsidR="003B43DD" w:rsidRPr="00E30106">
              <w:rPr>
                <w:rFonts w:asciiTheme="majorBidi" w:hAnsiTheme="majorBidi" w:cstheme="majorBidi" w:hint="cs"/>
                <w:szCs w:val="26"/>
                <w:rtl/>
              </w:rPr>
              <w:t>ا</w:t>
            </w:r>
            <w:r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ق: </w:t>
            </w:r>
            <w:r w:rsidR="00750371"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طبيعة المخاطر وخطورتها، ظروف الدولة والأهمية النسبية، العناصر الهيكلية، العوامل السياقية. </w:t>
            </w:r>
          </w:p>
          <w:p w14:paraId="5C7C0474" w14:textId="5F0AA336" w:rsidR="00750371" w:rsidRPr="00E30106" w:rsidRDefault="00DD2065" w:rsidP="00750371">
            <w:pPr>
              <w:pStyle w:val="ListParagraph"/>
              <w:numPr>
                <w:ilvl w:val="0"/>
                <w:numId w:val="39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الإلتزام الفني: </w:t>
            </w:r>
            <w:r w:rsidR="003B27D5" w:rsidRPr="00E30106">
              <w:rPr>
                <w:rFonts w:asciiTheme="majorBidi" w:hAnsiTheme="majorBidi" w:cstheme="majorBidi" w:hint="cs"/>
                <w:szCs w:val="26"/>
                <w:rtl/>
              </w:rPr>
              <w:t>التوصيات الأربعين المتعلقة ب</w:t>
            </w:r>
            <w:r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القوانين واللوائح والضوابط، والإطار المؤسسي. </w:t>
            </w:r>
          </w:p>
          <w:p w14:paraId="73C38269" w14:textId="362441C8" w:rsidR="00DD2065" w:rsidRPr="00E30106" w:rsidRDefault="00DD2065" w:rsidP="00DD2065">
            <w:pPr>
              <w:pStyle w:val="ListParagraph"/>
              <w:numPr>
                <w:ilvl w:val="0"/>
                <w:numId w:val="39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الفعالية: </w:t>
            </w:r>
            <w:r w:rsidR="003B27D5" w:rsidRPr="00E30106">
              <w:rPr>
                <w:rFonts w:asciiTheme="majorBidi" w:hAnsiTheme="majorBidi" w:cstheme="majorBidi" w:hint="cs"/>
                <w:szCs w:val="26"/>
                <w:rtl/>
              </w:rPr>
              <w:t>النتائج المباشرة المتعلقة ب</w:t>
            </w:r>
            <w:r w:rsidR="00DD5138"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مدى فعالية </w:t>
            </w:r>
            <w:r w:rsidR="00561705"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نظام مكافحة غسل الأموال وتمويل الإرهاب بالدولة، ومسئولية الدولة في إثبات الفعالية. </w:t>
            </w:r>
          </w:p>
          <w:p w14:paraId="27FC7677" w14:textId="77777777" w:rsidR="003B43DD" w:rsidRPr="00E30106" w:rsidRDefault="003B43DD" w:rsidP="003B43DD">
            <w:pPr>
              <w:pStyle w:val="ListParagraph"/>
              <w:bidi/>
              <w:spacing w:line="0" w:lineRule="atLeast"/>
              <w:ind w:left="1080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</w:p>
          <w:p w14:paraId="60BC65D2" w14:textId="77777777" w:rsidR="0052707B" w:rsidRPr="00E30106" w:rsidRDefault="00FC73B1" w:rsidP="00590218">
            <w:pPr>
              <w:pStyle w:val="ListParagraph"/>
              <w:numPr>
                <w:ilvl w:val="0"/>
                <w:numId w:val="44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b/>
                <w:bCs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الجدول الزمني لعملية التقييم المتبادل:</w:t>
            </w:r>
          </w:p>
          <w:p w14:paraId="75927E51" w14:textId="6FA7BB69" w:rsidR="00434823" w:rsidRPr="00E30106" w:rsidRDefault="00FC73B1" w:rsidP="00590218">
            <w:pPr>
              <w:pStyle w:val="ListParagraph"/>
              <w:numPr>
                <w:ilvl w:val="0"/>
                <w:numId w:val="39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  <w:rtl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مراحل عمليات التقييم المتبادل من الزيارة عالية المستوى وحتى مناقشة التقرير في الاجتماع العام: </w:t>
            </w:r>
          </w:p>
          <w:p w14:paraId="35A1C4D8" w14:textId="1868BFE1" w:rsidR="004D55E4" w:rsidRPr="00590218" w:rsidRDefault="0052707B" w:rsidP="00590218">
            <w:pPr>
              <w:pStyle w:val="ListParagraph"/>
              <w:numPr>
                <w:ilvl w:val="0"/>
                <w:numId w:val="39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  <w:r w:rsidRPr="00E30106">
              <w:rPr>
                <w:rFonts w:asciiTheme="majorBidi" w:hAnsiTheme="majorBidi" w:cstheme="majorBidi" w:hint="eastAsia"/>
                <w:szCs w:val="26"/>
                <w:rtl/>
              </w:rPr>
              <w:t>دو</w:t>
            </w:r>
            <w:r w:rsidR="003B43DD" w:rsidRPr="00E30106">
              <w:rPr>
                <w:rFonts w:asciiTheme="majorBidi" w:hAnsiTheme="majorBidi" w:cstheme="majorBidi" w:hint="cs"/>
                <w:szCs w:val="26"/>
                <w:rtl/>
              </w:rPr>
              <w:t>ر</w:t>
            </w:r>
            <w:r w:rsidRPr="00E30106">
              <w:rPr>
                <w:rFonts w:asciiTheme="majorBidi" w:hAnsiTheme="majorBidi" w:cstheme="majorBidi"/>
                <w:szCs w:val="26"/>
                <w:rtl/>
              </w:rPr>
              <w:t xml:space="preserve"> </w:t>
            </w:r>
            <w:r w:rsidRPr="00E30106">
              <w:rPr>
                <w:rFonts w:asciiTheme="majorBidi" w:hAnsiTheme="majorBidi" w:cstheme="majorBidi" w:hint="eastAsia"/>
                <w:szCs w:val="26"/>
                <w:rtl/>
              </w:rPr>
              <w:t>المنسق</w:t>
            </w:r>
            <w:r w:rsidRPr="00E30106">
              <w:rPr>
                <w:rFonts w:asciiTheme="majorBidi" w:hAnsiTheme="majorBidi" w:cstheme="majorBidi"/>
                <w:szCs w:val="26"/>
                <w:rtl/>
              </w:rPr>
              <w:t xml:space="preserve"> </w:t>
            </w:r>
            <w:r w:rsidRPr="00E30106">
              <w:rPr>
                <w:rFonts w:asciiTheme="majorBidi" w:hAnsiTheme="majorBidi" w:cstheme="majorBidi" w:hint="eastAsia"/>
                <w:szCs w:val="26"/>
                <w:rtl/>
              </w:rPr>
              <w:t>الوطني</w:t>
            </w:r>
            <w:r w:rsidR="003B43DD" w:rsidRPr="00E30106">
              <w:rPr>
                <w:rFonts w:asciiTheme="majorBidi" w:hAnsiTheme="majorBidi" w:cstheme="majorBidi" w:hint="cs"/>
                <w:szCs w:val="26"/>
                <w:rtl/>
              </w:rPr>
              <w:t>.</w:t>
            </w:r>
            <w:r w:rsidRPr="00E30106">
              <w:rPr>
                <w:rFonts w:asciiTheme="majorBidi" w:hAnsiTheme="majorBidi" w:cstheme="majorBidi"/>
                <w:szCs w:val="26"/>
                <w:rtl/>
              </w:rPr>
              <w:t xml:space="preserve"> </w:t>
            </w:r>
          </w:p>
          <w:p w14:paraId="0B217C20" w14:textId="4D019731" w:rsidR="00D272AB" w:rsidRPr="00E30106" w:rsidRDefault="00D272AB" w:rsidP="00590218">
            <w:pPr>
              <w:pStyle w:val="ListParagraph"/>
              <w:numPr>
                <w:ilvl w:val="0"/>
                <w:numId w:val="39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</w:rPr>
              <w:t>دور الجهات الرقابية في عملية التقييم.</w:t>
            </w:r>
          </w:p>
          <w:p w14:paraId="1F2F1004" w14:textId="1B5980C9" w:rsidR="009657D4" w:rsidRPr="00E30106" w:rsidRDefault="009657D4" w:rsidP="00590218">
            <w:pPr>
              <w:pStyle w:val="ListParagraph"/>
              <w:numPr>
                <w:ilvl w:val="0"/>
                <w:numId w:val="39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دور القطاع الخاص. </w:t>
            </w:r>
          </w:p>
          <w:p w14:paraId="53AE526B" w14:textId="77777777" w:rsidR="003B43DD" w:rsidRPr="00E30106" w:rsidRDefault="003B43DD" w:rsidP="003B43DD">
            <w:pPr>
              <w:pStyle w:val="ListParagraph"/>
              <w:bidi/>
              <w:spacing w:line="0" w:lineRule="atLeast"/>
              <w:ind w:left="1106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</w:p>
          <w:p w14:paraId="07AE26A1" w14:textId="3677DFB3" w:rsidR="001C4983" w:rsidRPr="00E30106" w:rsidRDefault="001C4983" w:rsidP="00590218">
            <w:pPr>
              <w:pStyle w:val="ListParagraph"/>
              <w:numPr>
                <w:ilvl w:val="0"/>
                <w:numId w:val="45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المخرجات:</w:t>
            </w:r>
            <w:r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 </w:t>
            </w:r>
            <w:r w:rsidR="00D01FC3"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المتابعة العادية، </w:t>
            </w:r>
            <w:r w:rsidR="000F7A85" w:rsidRPr="00E30106">
              <w:rPr>
                <w:rFonts w:asciiTheme="majorBidi" w:hAnsiTheme="majorBidi" w:cstheme="majorBidi" w:hint="cs"/>
                <w:szCs w:val="26"/>
                <w:rtl/>
              </w:rPr>
              <w:t>والمتابعة</w:t>
            </w:r>
            <w:r w:rsidR="00D01FC3" w:rsidRPr="00E30106">
              <w:rPr>
                <w:rFonts w:asciiTheme="majorBidi" w:hAnsiTheme="majorBidi" w:cstheme="majorBidi" w:hint="cs"/>
                <w:szCs w:val="26"/>
                <w:rtl/>
              </w:rPr>
              <w:t xml:space="preserve"> المعززة، وقائمة </w:t>
            </w:r>
            <w:r w:rsidR="00AD5D38" w:rsidRPr="00E30106">
              <w:rPr>
                <w:rFonts w:asciiTheme="majorBidi" w:hAnsiTheme="majorBidi" w:cstheme="majorBidi" w:hint="cs"/>
                <w:szCs w:val="26"/>
                <w:rtl/>
                <w:lang w:bidi="ar-BH"/>
              </w:rPr>
              <w:t xml:space="preserve">المراجعة والتعاون (القائمة الرمادية). </w:t>
            </w:r>
          </w:p>
          <w:p w14:paraId="633F55AC" w14:textId="77777777" w:rsidR="003B43DD" w:rsidRPr="00E30106" w:rsidRDefault="003B43DD" w:rsidP="003B43DD">
            <w:pPr>
              <w:pStyle w:val="ListParagraph"/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</w:p>
          <w:p w14:paraId="56CFF040" w14:textId="6F7ED073" w:rsidR="00AD5D38" w:rsidRPr="00E30106" w:rsidRDefault="00AD5D38" w:rsidP="00590218">
            <w:pPr>
              <w:pStyle w:val="ListParagraph"/>
              <w:numPr>
                <w:ilvl w:val="0"/>
                <w:numId w:val="46"/>
              </w:numPr>
              <w:bidi/>
              <w:spacing w:line="0" w:lineRule="atLeast"/>
              <w:contextualSpacing/>
              <w:jc w:val="both"/>
              <w:rPr>
                <w:rFonts w:asciiTheme="majorBidi" w:hAnsiTheme="majorBidi" w:cstheme="majorBidi"/>
                <w:b/>
                <w:bCs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 xml:space="preserve">التحديات </w:t>
            </w:r>
          </w:p>
          <w:p w14:paraId="511219C0" w14:textId="77777777" w:rsidR="00D272AB" w:rsidRPr="00E30106" w:rsidRDefault="00D272AB" w:rsidP="00D272AB">
            <w:pPr>
              <w:pStyle w:val="ListParagraph"/>
              <w:bidi/>
              <w:spacing w:line="0" w:lineRule="atLeast"/>
              <w:ind w:left="1440"/>
              <w:contextualSpacing/>
              <w:jc w:val="both"/>
              <w:rPr>
                <w:rFonts w:asciiTheme="majorBidi" w:hAnsiTheme="majorBidi" w:cstheme="majorBidi"/>
                <w:szCs w:val="26"/>
              </w:rPr>
            </w:pPr>
          </w:p>
          <w:p w14:paraId="61DA279D" w14:textId="51257491" w:rsidR="00D272AB" w:rsidRPr="00E30106" w:rsidRDefault="00D272AB" w:rsidP="006815D9">
            <w:pPr>
              <w:pStyle w:val="ListParagraph"/>
              <w:numPr>
                <w:ilvl w:val="0"/>
                <w:numId w:val="36"/>
              </w:numPr>
              <w:bidi/>
              <w:spacing w:line="360" w:lineRule="auto"/>
              <w:contextualSpacing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مجموعة العمل المالي لمنطقة الشرق الأوسط وشمال أفريقيا</w:t>
            </w:r>
            <w:r w:rsidR="00AF2B40" w:rsidRPr="00E30106">
              <w:rPr>
                <w:rFonts w:asciiTheme="majorBidi" w:hAnsiTheme="majorBidi" w:cstheme="majorBidi"/>
                <w:szCs w:val="26"/>
                <w:lang w:bidi="ar-AE"/>
              </w:rPr>
              <w:t xml:space="preserve"> </w:t>
            </w:r>
          </w:p>
          <w:p w14:paraId="72E90F09" w14:textId="03218134" w:rsidR="006815D9" w:rsidRPr="00E30106" w:rsidRDefault="006815D9" w:rsidP="006815D9">
            <w:pPr>
              <w:pStyle w:val="ListParagraph"/>
              <w:numPr>
                <w:ilvl w:val="0"/>
                <w:numId w:val="36"/>
              </w:numPr>
              <w:bidi/>
              <w:spacing w:line="360" w:lineRule="auto"/>
              <w:contextualSpacing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صندوق النقد الدولي</w:t>
            </w:r>
            <w:r w:rsidR="00AF2B40" w:rsidRPr="00E30106">
              <w:rPr>
                <w:rFonts w:asciiTheme="majorBidi" w:hAnsiTheme="majorBidi" w:cstheme="majorBidi"/>
                <w:szCs w:val="26"/>
                <w:lang w:bidi="ar-AE"/>
              </w:rPr>
              <w:t xml:space="preserve"> </w:t>
            </w:r>
          </w:p>
          <w:p w14:paraId="530177B2" w14:textId="6EC8BFEE" w:rsidR="00D272AB" w:rsidRPr="00E30106" w:rsidRDefault="006815D9" w:rsidP="006815D9">
            <w:pPr>
              <w:pStyle w:val="ListParagraph"/>
              <w:numPr>
                <w:ilvl w:val="0"/>
                <w:numId w:val="36"/>
              </w:numPr>
              <w:bidi/>
              <w:spacing w:line="360" w:lineRule="auto"/>
              <w:contextualSpacing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مكتب الأمم المتحدة المعني بالمخدرات والجريمة</w:t>
            </w:r>
            <w:r w:rsidR="00AF2B40" w:rsidRPr="00E30106">
              <w:rPr>
                <w:rFonts w:asciiTheme="majorBidi" w:hAnsiTheme="majorBidi" w:cstheme="majorBidi"/>
                <w:szCs w:val="26"/>
                <w:lang w:bidi="ar-AE"/>
              </w:rPr>
              <w:t xml:space="preserve"> </w:t>
            </w:r>
          </w:p>
          <w:p w14:paraId="26646E4D" w14:textId="61CA82BC" w:rsidR="00D272AB" w:rsidRPr="00E30106" w:rsidRDefault="00D272AB" w:rsidP="00D272AB">
            <w:pPr>
              <w:pStyle w:val="ListParagraph"/>
              <w:bidi/>
              <w:spacing w:line="0" w:lineRule="atLeast"/>
              <w:ind w:left="675"/>
              <w:contextualSpacing/>
              <w:jc w:val="both"/>
              <w:rPr>
                <w:rFonts w:ascii="Times New Roman" w:hAnsi="Times New Roman"/>
                <w:color w:val="000000" w:themeColor="text1"/>
                <w:szCs w:val="26"/>
              </w:rPr>
            </w:pPr>
          </w:p>
        </w:tc>
      </w:tr>
      <w:tr w:rsidR="00D272AB" w:rsidRPr="00900C78" w14:paraId="50702DD2" w14:textId="77777777" w:rsidTr="00900C78">
        <w:tc>
          <w:tcPr>
            <w:tcW w:w="1872" w:type="dxa"/>
            <w:vAlign w:val="center"/>
            <w:hideMark/>
          </w:tcPr>
          <w:p w14:paraId="69CB0046" w14:textId="1DB161A6" w:rsidR="00D272AB" w:rsidRPr="00E30106" w:rsidRDefault="00D272AB" w:rsidP="00D272AB">
            <w:pPr>
              <w:bidi/>
              <w:spacing w:line="0" w:lineRule="atLeast"/>
              <w:jc w:val="both"/>
              <w:rPr>
                <w:rFonts w:ascii="Times New Roman" w:hAnsi="Times New Roman"/>
                <w:b/>
                <w:bCs/>
                <w:color w:val="000000" w:themeColor="text1"/>
                <w:szCs w:val="26"/>
                <w:lang w:bidi="ar-AE"/>
              </w:rPr>
            </w:pP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lastRenderedPageBreak/>
              <w:t>1</w:t>
            </w:r>
            <w:r w:rsidR="00891ABB"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4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:</w:t>
            </w:r>
            <w:r w:rsidR="00891ABB"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0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 xml:space="preserve">0 </w:t>
            </w:r>
            <w:r w:rsidRPr="00E30106">
              <w:rPr>
                <w:rFonts w:ascii="Times New Roman" w:hAnsi="Times New Roman"/>
                <w:b/>
                <w:bCs/>
                <w:color w:val="000000" w:themeColor="text1"/>
                <w:szCs w:val="26"/>
                <w:rtl/>
                <w:lang w:bidi="ar-AE"/>
              </w:rPr>
              <w:t>–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 xml:space="preserve"> 1</w:t>
            </w:r>
            <w:r w:rsidR="00891ABB"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6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:</w:t>
            </w:r>
            <w:r w:rsidR="00891ABB"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3</w:t>
            </w:r>
            <w:r w:rsidRPr="00E30106">
              <w:rPr>
                <w:rFonts w:ascii="Times New Roman" w:hAnsi="Times New Roman" w:hint="cs"/>
                <w:b/>
                <w:bCs/>
                <w:color w:val="000000" w:themeColor="text1"/>
                <w:szCs w:val="26"/>
                <w:rtl/>
                <w:lang w:bidi="ar-AE"/>
              </w:rPr>
              <w:t>0</w:t>
            </w:r>
          </w:p>
        </w:tc>
        <w:tc>
          <w:tcPr>
            <w:tcW w:w="7171" w:type="dxa"/>
            <w:vAlign w:val="center"/>
            <w:hideMark/>
          </w:tcPr>
          <w:p w14:paraId="2FF5D235" w14:textId="6C8FD0D8" w:rsidR="00D272AB" w:rsidRPr="00E30106" w:rsidRDefault="00D272AB" w:rsidP="00D272AB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rtl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>الجلسة الثانية: تجارب الدول العربية في عملية التقي</w:t>
            </w:r>
            <w:r w:rsidR="00015B23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>ي</w:t>
            </w:r>
            <w:r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>م و</w:t>
            </w:r>
            <w:r w:rsidR="00891ABB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>معالجة</w:t>
            </w:r>
            <w:r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 xml:space="preserve"> أوجه القصور والتطورات</w:t>
            </w:r>
            <w:r w:rsidR="00AF2B40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 xml:space="preserve"> </w:t>
            </w:r>
            <w:r w:rsidR="00AF2B40" w:rsidRPr="00E30106"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rtl/>
                <w:lang w:bidi="ar-AE"/>
              </w:rPr>
              <w:t>–</w:t>
            </w:r>
            <w:r w:rsidR="00AF2B40"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 xml:space="preserve"> الدروس المستفادة</w:t>
            </w:r>
          </w:p>
          <w:p w14:paraId="14D91F96" w14:textId="18D5E520" w:rsidR="00D272AB" w:rsidRPr="00E30106" w:rsidRDefault="00D272AB" w:rsidP="00D272AB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rtl/>
                <w:lang w:bidi="ar-AE"/>
              </w:rPr>
            </w:pPr>
          </w:p>
          <w:p w14:paraId="60C3B50B" w14:textId="2D1EE2FF" w:rsidR="003B43DD" w:rsidRPr="00E30106" w:rsidRDefault="003B43DD" w:rsidP="00E45DCD">
            <w:pPr>
              <w:pStyle w:val="ListParagraph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بيانات المستفيد الحقيقي</w:t>
            </w:r>
          </w:p>
          <w:p w14:paraId="14F71CFE" w14:textId="7B54AEAF" w:rsidR="003B43DD" w:rsidRPr="00E30106" w:rsidRDefault="003B43DD" w:rsidP="00E45DCD">
            <w:pPr>
              <w:pStyle w:val="ListParagraph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 xml:space="preserve">منهجية تقييم </w:t>
            </w:r>
            <w:proofErr w:type="gramStart"/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مخاطر</w:t>
            </w:r>
            <w:proofErr w:type="gramEnd"/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 xml:space="preserve"> الأشخاص الإعتبارية</w:t>
            </w:r>
          </w:p>
          <w:p w14:paraId="11090ED5" w14:textId="5CEDF4E8" w:rsidR="003B43DD" w:rsidRPr="00E30106" w:rsidRDefault="003B43DD" w:rsidP="00E45DCD">
            <w:pPr>
              <w:pStyle w:val="ListParagraph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جوانب تطبيق العقوبات المالية المستهدفة بدون تأخير.</w:t>
            </w:r>
          </w:p>
          <w:p w14:paraId="2FD94B1D" w14:textId="1F3E76BD" w:rsidR="003B43DD" w:rsidRPr="00E30106" w:rsidRDefault="003B43DD" w:rsidP="00E45DCD">
            <w:pPr>
              <w:pStyle w:val="ListParagraph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 xml:space="preserve">تقييم </w:t>
            </w:r>
            <w:proofErr w:type="gramStart"/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مخاطر</w:t>
            </w:r>
            <w:proofErr w:type="gramEnd"/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 xml:space="preserve"> المنظمات غير الهادفة للربح.</w:t>
            </w:r>
          </w:p>
          <w:p w14:paraId="3A5DFF43" w14:textId="1E8B18BD" w:rsidR="003B43DD" w:rsidRPr="00E30106" w:rsidRDefault="003B43DD" w:rsidP="00E45DCD">
            <w:pPr>
              <w:pStyle w:val="ListParagraph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Cs w:val="26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إثبات الفعالية والإحصائيات ومنهجية التحقيق المالي الموازي.</w:t>
            </w:r>
          </w:p>
          <w:p w14:paraId="5940D30A" w14:textId="2F85A49B" w:rsidR="003B43DD" w:rsidRPr="00E30106" w:rsidRDefault="003B43DD" w:rsidP="00E45DCD">
            <w:pPr>
              <w:pStyle w:val="ListParagraph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Cs w:val="26"/>
                <w:rtl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تجربة الخروج من عملية الإدراج.</w:t>
            </w:r>
          </w:p>
          <w:p w14:paraId="4E2275E6" w14:textId="77777777" w:rsidR="003B43DD" w:rsidRPr="00E30106" w:rsidRDefault="003B43DD" w:rsidP="003B43DD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rtl/>
                <w:lang w:bidi="ar-AE"/>
              </w:rPr>
            </w:pPr>
          </w:p>
          <w:p w14:paraId="4177C0E8" w14:textId="77F4F2BB" w:rsidR="00015B23" w:rsidRPr="00E30106" w:rsidRDefault="006815D9" w:rsidP="003B43DD">
            <w:pPr>
              <w:pStyle w:val="ListParagraph"/>
              <w:numPr>
                <w:ilvl w:val="0"/>
                <w:numId w:val="41"/>
              </w:numPr>
              <w:bidi/>
              <w:spacing w:line="0" w:lineRule="atLeast"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تجربة </w:t>
            </w:r>
            <w:r w:rsidR="00015B23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المملكة الأردنية الهاشمية (</w:t>
            </w:r>
            <w:r w:rsidR="00982D8F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وحدة مكافحة غسل الأموال وتمويل الإرهاب</w:t>
            </w:r>
            <w:r w:rsidR="00015B23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) </w:t>
            </w:r>
          </w:p>
          <w:p w14:paraId="2A30489E" w14:textId="77777777" w:rsidR="00015B23" w:rsidRPr="00E30106" w:rsidRDefault="00015B23" w:rsidP="00015B23">
            <w:pPr>
              <w:pStyle w:val="ListParagraph"/>
              <w:rPr>
                <w:rFonts w:asciiTheme="majorBidi" w:hAnsiTheme="majorBidi" w:cstheme="majorBidi"/>
                <w:szCs w:val="26"/>
                <w:rtl/>
                <w:lang w:bidi="ar-AE"/>
              </w:rPr>
            </w:pPr>
          </w:p>
          <w:p w14:paraId="6ADA4C7A" w14:textId="75E4F98D" w:rsidR="00D272AB" w:rsidRPr="00E30106" w:rsidRDefault="006815D9" w:rsidP="003B43DD">
            <w:pPr>
              <w:pStyle w:val="ListParagraph"/>
              <w:numPr>
                <w:ilvl w:val="0"/>
                <w:numId w:val="41"/>
              </w:numPr>
              <w:bidi/>
              <w:spacing w:line="0" w:lineRule="atLeast"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تجربة دولة </w:t>
            </w:r>
            <w:r w:rsidR="00D272AB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الإمارات العربية المتحدة </w:t>
            </w:r>
            <w:r w:rsidR="00C91512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(المكتب</w:t>
            </w:r>
            <w:r w:rsidR="00D272AB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 التنفيذي لمواجهة غسل الأموال وتمويل </w:t>
            </w:r>
            <w:r w:rsidR="00C91512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الإرهاب)</w:t>
            </w:r>
          </w:p>
          <w:p w14:paraId="3D182C4E" w14:textId="77777777" w:rsidR="00C91512" w:rsidRPr="00E30106" w:rsidRDefault="00C91512" w:rsidP="00C91512">
            <w:pPr>
              <w:pStyle w:val="ListParagraph"/>
              <w:bidi/>
              <w:spacing w:line="0" w:lineRule="atLeast"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</w:p>
          <w:p w14:paraId="46B2C320" w14:textId="4311B152" w:rsidR="00015B23" w:rsidRPr="00E30106" w:rsidRDefault="00891ABB" w:rsidP="003B43DD">
            <w:pPr>
              <w:pStyle w:val="ListParagraph"/>
              <w:numPr>
                <w:ilvl w:val="0"/>
                <w:numId w:val="41"/>
              </w:numPr>
              <w:bidi/>
              <w:spacing w:line="0" w:lineRule="atLeast"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تجربة </w:t>
            </w:r>
            <w:r w:rsidR="00015B23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المملكة المغربية (وحدة المعلومات المالية) </w:t>
            </w:r>
          </w:p>
          <w:p w14:paraId="75040DED" w14:textId="77777777" w:rsidR="00891ABB" w:rsidRPr="00E30106" w:rsidRDefault="00891ABB" w:rsidP="00891ABB">
            <w:pPr>
              <w:pStyle w:val="ListParagraph"/>
              <w:rPr>
                <w:rFonts w:asciiTheme="majorBidi" w:hAnsiTheme="majorBidi" w:cstheme="majorBidi"/>
                <w:szCs w:val="26"/>
                <w:rtl/>
                <w:lang w:bidi="ar-AE"/>
              </w:rPr>
            </w:pPr>
          </w:p>
          <w:p w14:paraId="18CC69D0" w14:textId="78042704" w:rsidR="00891ABB" w:rsidRPr="00E30106" w:rsidRDefault="00891ABB" w:rsidP="003B43DD">
            <w:pPr>
              <w:pStyle w:val="ListParagraph"/>
              <w:numPr>
                <w:ilvl w:val="0"/>
                <w:numId w:val="41"/>
              </w:numPr>
              <w:bidi/>
              <w:spacing w:line="0" w:lineRule="atLeast"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تجربة الجمهورية التونسية</w:t>
            </w:r>
            <w:r w:rsidR="004E506B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 (اللجنة التونسية للتحاليل المالية)</w:t>
            </w:r>
          </w:p>
          <w:p w14:paraId="12D01BC6" w14:textId="77777777" w:rsidR="00891ABB" w:rsidRPr="00E30106" w:rsidRDefault="00891ABB" w:rsidP="00891ABB">
            <w:pPr>
              <w:pStyle w:val="ListParagraph"/>
              <w:rPr>
                <w:rFonts w:asciiTheme="majorBidi" w:hAnsiTheme="majorBidi" w:cstheme="majorBidi"/>
                <w:szCs w:val="26"/>
                <w:rtl/>
                <w:lang w:bidi="ar-AE"/>
              </w:rPr>
            </w:pPr>
          </w:p>
          <w:p w14:paraId="0BC4AA90" w14:textId="4F055E95" w:rsidR="00891ABB" w:rsidRPr="00E30106" w:rsidRDefault="00891ABB" w:rsidP="003B43DD">
            <w:pPr>
              <w:pStyle w:val="ListParagraph"/>
              <w:numPr>
                <w:ilvl w:val="0"/>
                <w:numId w:val="41"/>
              </w:numPr>
              <w:bidi/>
              <w:spacing w:line="0" w:lineRule="atLeast"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تجربة المملكة العربية السعودية</w:t>
            </w:r>
            <w:r w:rsidR="004E506B"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 xml:space="preserve"> (اللجنة الدائمة لمكافحة غسل الأموال)</w:t>
            </w:r>
          </w:p>
          <w:p w14:paraId="52AEA97D" w14:textId="77777777" w:rsidR="003B43DD" w:rsidRPr="00E30106" w:rsidRDefault="003B43DD" w:rsidP="003B43DD">
            <w:pPr>
              <w:pStyle w:val="ListParagraph"/>
              <w:rPr>
                <w:rFonts w:asciiTheme="majorBidi" w:hAnsiTheme="majorBidi" w:cstheme="majorBidi"/>
                <w:szCs w:val="26"/>
                <w:rtl/>
                <w:lang w:bidi="ar-AE"/>
              </w:rPr>
            </w:pPr>
          </w:p>
          <w:p w14:paraId="1C0A5013" w14:textId="00168968" w:rsidR="003B43DD" w:rsidRPr="00E30106" w:rsidRDefault="003B43DD" w:rsidP="003B43DD">
            <w:pPr>
              <w:pStyle w:val="ListParagraph"/>
              <w:numPr>
                <w:ilvl w:val="0"/>
                <w:numId w:val="41"/>
              </w:numPr>
              <w:bidi/>
              <w:spacing w:line="0" w:lineRule="atLeast"/>
              <w:jc w:val="both"/>
              <w:rPr>
                <w:rFonts w:asciiTheme="majorBidi" w:hAnsiTheme="majorBidi" w:cstheme="majorBidi"/>
                <w:szCs w:val="26"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szCs w:val="26"/>
                <w:rtl/>
                <w:lang w:bidi="ar-AE"/>
              </w:rPr>
              <w:t>تجربة جمهورية مصر العربية (البنك المركزي المصري)</w:t>
            </w:r>
          </w:p>
          <w:p w14:paraId="3956C27E" w14:textId="0C084452" w:rsidR="00D272AB" w:rsidRPr="00E30106" w:rsidRDefault="00D272AB" w:rsidP="006815D9">
            <w:pPr>
              <w:bidi/>
              <w:spacing w:line="0" w:lineRule="atLeast"/>
              <w:jc w:val="both"/>
              <w:rPr>
                <w:rFonts w:ascii="Times New Roman" w:hAnsi="Times New Roman"/>
                <w:color w:val="000000" w:themeColor="text1"/>
                <w:szCs w:val="26"/>
              </w:rPr>
            </w:pPr>
          </w:p>
        </w:tc>
      </w:tr>
      <w:tr w:rsidR="00D272AB" w:rsidRPr="00900C78" w14:paraId="409570C2" w14:textId="77777777" w:rsidTr="00222519">
        <w:trPr>
          <w:trHeight w:val="694"/>
        </w:trPr>
        <w:tc>
          <w:tcPr>
            <w:tcW w:w="1872" w:type="dxa"/>
            <w:vAlign w:val="center"/>
          </w:tcPr>
          <w:p w14:paraId="6F3FC598" w14:textId="27413929" w:rsidR="00D272AB" w:rsidRPr="00E30106" w:rsidRDefault="00D272AB" w:rsidP="00D272AB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szCs w:val="26"/>
                <w:rtl/>
              </w:rPr>
            </w:pPr>
          </w:p>
          <w:p w14:paraId="0C3AA846" w14:textId="37B55885" w:rsidR="00D272AB" w:rsidRPr="00E30106" w:rsidRDefault="006815D9" w:rsidP="00D272AB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szCs w:val="26"/>
                <w:rtl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1</w:t>
            </w:r>
            <w:r w:rsidR="00891ABB"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6</w:t>
            </w: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:</w:t>
            </w:r>
            <w:r w:rsidR="00891ABB"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3</w:t>
            </w: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 xml:space="preserve">0 </w:t>
            </w:r>
            <w:r w:rsidRPr="00E30106">
              <w:rPr>
                <w:rFonts w:asciiTheme="majorBidi" w:hAnsiTheme="majorBidi" w:cstheme="majorBidi"/>
                <w:b/>
                <w:bCs/>
                <w:szCs w:val="26"/>
                <w:rtl/>
              </w:rPr>
              <w:t>–</w:t>
            </w: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 xml:space="preserve"> 1</w:t>
            </w:r>
            <w:r w:rsidR="00891ABB"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6</w:t>
            </w: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:</w:t>
            </w:r>
            <w:r w:rsidR="00891ABB"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</w:rPr>
              <w:t>45</w:t>
            </w:r>
          </w:p>
          <w:p w14:paraId="15A5416C" w14:textId="77777777" w:rsidR="00D272AB" w:rsidRPr="00E30106" w:rsidRDefault="00D272AB" w:rsidP="00D272AB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szCs w:val="26"/>
                <w:rtl/>
                <w:lang w:bidi="ar-AE"/>
              </w:rPr>
            </w:pPr>
          </w:p>
        </w:tc>
        <w:tc>
          <w:tcPr>
            <w:tcW w:w="7171" w:type="dxa"/>
            <w:vAlign w:val="center"/>
          </w:tcPr>
          <w:p w14:paraId="069B9D6F" w14:textId="77777777" w:rsidR="00D272AB" w:rsidRPr="00E30106" w:rsidRDefault="00D272AB" w:rsidP="00D272AB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rtl/>
                <w:lang w:bidi="ar-AE"/>
              </w:rPr>
            </w:pPr>
          </w:p>
          <w:p w14:paraId="1A4FEC6F" w14:textId="21B0CB5C" w:rsidR="00D272AB" w:rsidRPr="00E30106" w:rsidRDefault="00D272AB" w:rsidP="00D272AB">
            <w:pPr>
              <w:bidi/>
              <w:spacing w:line="0" w:lineRule="atLeast"/>
              <w:jc w:val="both"/>
              <w:rPr>
                <w:rFonts w:asciiTheme="majorBidi" w:hAnsiTheme="majorBidi" w:cstheme="majorBidi"/>
                <w:b/>
                <w:bCs/>
                <w:color w:val="BF8F00" w:themeColor="accent4" w:themeShade="BF"/>
                <w:szCs w:val="26"/>
                <w:rtl/>
                <w:lang w:bidi="ar-AE"/>
              </w:rPr>
            </w:pPr>
            <w:r w:rsidRPr="00E30106">
              <w:rPr>
                <w:rFonts w:asciiTheme="majorBidi" w:hAnsiTheme="majorBidi" w:cstheme="majorBidi" w:hint="cs"/>
                <w:b/>
                <w:bCs/>
                <w:color w:val="BF8F00" w:themeColor="accent4" w:themeShade="BF"/>
                <w:szCs w:val="26"/>
                <w:rtl/>
                <w:lang w:bidi="ar-AE"/>
              </w:rPr>
              <w:t xml:space="preserve">الجلسة الختامية: </w:t>
            </w:r>
            <w:r w:rsidRPr="00E30106">
              <w:rPr>
                <w:rFonts w:asciiTheme="majorBidi" w:hAnsiTheme="majorBidi" w:cstheme="majorBidi" w:hint="cs"/>
                <w:b/>
                <w:bCs/>
                <w:szCs w:val="26"/>
                <w:rtl/>
                <w:lang w:bidi="ar-AE"/>
              </w:rPr>
              <w:t>صندوق النقد العربي</w:t>
            </w:r>
          </w:p>
          <w:p w14:paraId="7FCB980F" w14:textId="072E1BFE" w:rsidR="00D272AB" w:rsidRPr="00E30106" w:rsidRDefault="00D272AB" w:rsidP="00D272AB">
            <w:pPr>
              <w:bidi/>
              <w:spacing w:line="0" w:lineRule="atLeast"/>
              <w:rPr>
                <w:rFonts w:asciiTheme="majorBidi" w:hAnsiTheme="majorBidi" w:cstheme="majorBidi"/>
                <w:szCs w:val="26"/>
                <w:rtl/>
                <w:lang w:bidi="ar-AE"/>
              </w:rPr>
            </w:pPr>
          </w:p>
        </w:tc>
      </w:tr>
    </w:tbl>
    <w:p w14:paraId="568108D0" w14:textId="77777777" w:rsidR="00F44303" w:rsidRPr="008A4C22" w:rsidRDefault="00F44303" w:rsidP="00222519">
      <w:pPr>
        <w:rPr>
          <w:rFonts w:ascii="Times New Roman" w:hAnsi="Times New Roman"/>
          <w:b/>
          <w:bCs/>
          <w:color w:val="806000" w:themeColor="accent4" w:themeShade="80"/>
          <w:sz w:val="28"/>
          <w:szCs w:val="28"/>
          <w:lang w:val="en-US"/>
        </w:rPr>
      </w:pPr>
    </w:p>
    <w:sectPr w:rsidR="00F44303" w:rsidRPr="008A4C22" w:rsidSect="00F44303">
      <w:headerReference w:type="default" r:id="rId12"/>
      <w:footerReference w:type="default" r:id="rId13"/>
      <w:headerReference w:type="first" r:id="rId14"/>
      <w:footerReference w:type="first" r:id="rId15"/>
      <w:pgSz w:w="11909" w:h="16834" w:code="9"/>
      <w:pgMar w:top="1418" w:right="1418" w:bottom="1418" w:left="1418" w:header="431" w:footer="244" w:gutter="0"/>
      <w:pgBorders w:display="firstPage" w:offsetFrom="page">
        <w:top w:val="thinThickSmallGap" w:sz="24" w:space="24" w:color="BF8F00"/>
        <w:left w:val="thinThickSmallGap" w:sz="24" w:space="24" w:color="BF8F00"/>
        <w:bottom w:val="thickThinSmallGap" w:sz="24" w:space="24" w:color="BF8F00"/>
        <w:right w:val="thickThinSmallGap" w:sz="24" w:space="24" w:color="BF8F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0E707" w14:textId="77777777" w:rsidR="003A10B7" w:rsidRDefault="003A10B7">
      <w:r>
        <w:separator/>
      </w:r>
    </w:p>
  </w:endnote>
  <w:endnote w:type="continuationSeparator" w:id="0">
    <w:p w14:paraId="62A28F6F" w14:textId="77777777" w:rsidR="003A10B7" w:rsidRDefault="003A1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46530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413F31" w14:textId="62A60FB0" w:rsidR="00A1434B" w:rsidRDefault="00A143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25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370B75C" w14:textId="77777777" w:rsidR="00787DAF" w:rsidRPr="00346EAD" w:rsidRDefault="00787DAF" w:rsidP="00346EAD">
    <w:pPr>
      <w:pStyle w:val="Footer"/>
      <w:tabs>
        <w:tab w:val="clear" w:pos="8640"/>
        <w:tab w:val="right" w:pos="9000"/>
      </w:tabs>
      <w:rPr>
        <w:rFonts w:ascii="Times New Roman" w:hAnsi="Times New Roman"/>
        <w:color w:val="000000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F90FF" w14:textId="77777777" w:rsidR="00787DAF" w:rsidRPr="00346EAD" w:rsidRDefault="00787DAF" w:rsidP="00346EAD">
    <w:pPr>
      <w:pStyle w:val="Footer"/>
      <w:tabs>
        <w:tab w:val="clear" w:pos="8640"/>
        <w:tab w:val="right" w:pos="9000"/>
      </w:tabs>
      <w:rPr>
        <w:rFonts w:ascii="Times New Roman" w:hAnsi="Times New Roman"/>
        <w:color w:val="00000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429BA" w14:textId="77777777" w:rsidR="003A10B7" w:rsidRDefault="003A10B7">
      <w:r>
        <w:separator/>
      </w:r>
    </w:p>
  </w:footnote>
  <w:footnote w:type="continuationSeparator" w:id="0">
    <w:p w14:paraId="4F827974" w14:textId="77777777" w:rsidR="003A10B7" w:rsidRDefault="003A10B7">
      <w:r>
        <w:continuationSeparator/>
      </w:r>
    </w:p>
  </w:footnote>
  <w:footnote w:type="continuationNotice" w:id="1">
    <w:p w14:paraId="78D54CEE" w14:textId="77777777" w:rsidR="003A10B7" w:rsidRDefault="003A10B7">
      <w:pPr>
        <w:jc w:val="right"/>
      </w:pPr>
      <w:r>
        <w:t>(continued)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8B05" w14:textId="4491372A" w:rsidR="00787DAF" w:rsidRDefault="00574996" w:rsidP="004E6732">
    <w:pPr>
      <w:pStyle w:val="Header"/>
      <w:tabs>
        <w:tab w:val="clear" w:pos="8640"/>
        <w:tab w:val="right" w:pos="882"/>
        <w:tab w:val="right" w:pos="9000"/>
      </w:tabs>
      <w:bidi/>
      <w:rPr>
        <w:rtl/>
      </w:rPr>
    </w:pPr>
    <w:r>
      <w:rPr>
        <w:noProof/>
        <w:rtl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1FE1922" wp14:editId="08BD22C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215" cy="273050"/>
              <wp:effectExtent l="0" t="0" r="0" b="12700"/>
              <wp:wrapNone/>
              <wp:docPr id="1" name="MSIPCM92c24107929c8932025ae599" descr="{&quot;HashCode&quot;:-193275436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5652F0" w14:textId="6C7409C6" w:rsidR="00574996" w:rsidRPr="00574996" w:rsidRDefault="00574996" w:rsidP="00574996">
                          <w:pPr>
                            <w:rPr>
                              <w:rFonts w:ascii="Calibri" w:hAnsi="Calibri" w:cs="Calibri"/>
                              <w:color w:val="0078D7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FE1922" id="_x0000_t202" coordsize="21600,21600" o:spt="202" path="m,l,21600r21600,l21600,xe">
              <v:stroke joinstyle="miter"/>
              <v:path gradientshapeok="t" o:connecttype="rect"/>
            </v:shapetype>
            <v:shape id="MSIPCM92c24107929c8932025ae599" o:spid="_x0000_s1026" type="#_x0000_t202" alt="{&quot;HashCode&quot;:-1932754363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4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" o:allowincell="f" filled="f" stroked="f" strokeweight=".5pt">
              <v:textbox inset="20pt,0,,0">
                <w:txbxContent>
                  <w:p w14:paraId="535652F0" w14:textId="6C7409C6" w:rsidR="00574996" w:rsidRPr="00574996" w:rsidRDefault="00574996" w:rsidP="00574996">
                    <w:pPr>
                      <w:rPr>
                        <w:rFonts w:ascii="Calibri" w:hAnsi="Calibri" w:cs="Calibri"/>
                        <w:color w:val="0078D7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9B410CB" w14:textId="77777777" w:rsidR="00787DAF" w:rsidRDefault="00787DAF" w:rsidP="004E6732">
    <w:pPr>
      <w:pStyle w:val="Header"/>
      <w:tabs>
        <w:tab w:val="clear" w:pos="8640"/>
        <w:tab w:val="right" w:pos="882"/>
        <w:tab w:val="right" w:pos="9000"/>
      </w:tabs>
      <w:bidi/>
      <w:rPr>
        <w:rtl/>
      </w:rPr>
    </w:pPr>
  </w:p>
  <w:p w14:paraId="5BF4E448" w14:textId="77777777" w:rsidR="00787DAF" w:rsidRDefault="00787DAF" w:rsidP="004E6732">
    <w:pPr>
      <w:pStyle w:val="Header"/>
      <w:tabs>
        <w:tab w:val="clear" w:pos="8640"/>
        <w:tab w:val="right" w:pos="882"/>
        <w:tab w:val="right" w:pos="9000"/>
      </w:tabs>
      <w:bidi/>
      <w:rPr>
        <w:rtl/>
      </w:rPr>
    </w:pPr>
  </w:p>
  <w:p w14:paraId="5CE68242" w14:textId="77777777" w:rsidR="00787DAF" w:rsidRDefault="00787DAF" w:rsidP="004E6732">
    <w:pPr>
      <w:pStyle w:val="Header"/>
      <w:tabs>
        <w:tab w:val="clear" w:pos="8640"/>
        <w:tab w:val="right" w:pos="882"/>
        <w:tab w:val="right" w:pos="9000"/>
      </w:tabs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05E44" w14:textId="5DD8901B" w:rsidR="00831692" w:rsidRDefault="00574996" w:rsidP="00695151">
    <w:pPr>
      <w:pStyle w:val="Header"/>
      <w:tabs>
        <w:tab w:val="clear" w:pos="8640"/>
        <w:tab w:val="right" w:pos="9000"/>
      </w:tabs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57F2E17" wp14:editId="7F4D27E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215" cy="273050"/>
              <wp:effectExtent l="0" t="0" r="0" b="12700"/>
              <wp:wrapNone/>
              <wp:docPr id="3" name="MSIPCM395b4f4ba4ca3c9eeb59dd95" descr="{&quot;HashCode&quot;:-1932754363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0F14BC" w14:textId="2B75BBD8" w:rsidR="00574996" w:rsidRPr="00574996" w:rsidRDefault="00574996" w:rsidP="00574996">
                          <w:pPr>
                            <w:rPr>
                              <w:rFonts w:ascii="Calibri" w:hAnsi="Calibri" w:cs="Calibri"/>
                              <w:color w:val="0078D7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7F2E17" id="_x0000_t202" coordsize="21600,21600" o:spt="202" path="m,l,21600r21600,l21600,xe">
              <v:stroke joinstyle="miter"/>
              <v:path gradientshapeok="t" o:connecttype="rect"/>
            </v:shapetype>
            <v:shape id="MSIPCM395b4f4ba4ca3c9eeb59dd95" o:spid="_x0000_s1027" type="#_x0000_t202" alt="{&quot;HashCode&quot;:-1932754363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4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" o:allowincell="f" filled="f" stroked="f" strokeweight=".5pt">
              <v:textbox inset="20pt,0,,0">
                <w:txbxContent>
                  <w:p w14:paraId="320F14BC" w14:textId="2B75BBD8" w:rsidR="00574996" w:rsidRPr="00574996" w:rsidRDefault="00574996" w:rsidP="00574996">
                    <w:pPr>
                      <w:rPr>
                        <w:rFonts w:ascii="Calibri" w:hAnsi="Calibri" w:cs="Calibri"/>
                        <w:color w:val="0078D7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E6FE22" w14:textId="581D3499" w:rsidR="00787DAF" w:rsidRDefault="00590218" w:rsidP="00831692">
    <w:pPr>
      <w:pStyle w:val="Header"/>
      <w:tabs>
        <w:tab w:val="clear" w:pos="8640"/>
        <w:tab w:val="right" w:pos="9000"/>
      </w:tabs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3908F16C" wp14:editId="0D614BB0">
          <wp:simplePos x="0" y="0"/>
          <wp:positionH relativeFrom="column">
            <wp:posOffset>-258445</wp:posOffset>
          </wp:positionH>
          <wp:positionV relativeFrom="paragraph">
            <wp:posOffset>88900</wp:posOffset>
          </wp:positionV>
          <wp:extent cx="1333500" cy="1286510"/>
          <wp:effectExtent l="0" t="0" r="0" b="8890"/>
          <wp:wrapNone/>
          <wp:docPr id="2" name="Picture 2" descr="AMF logo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F logo 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6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2B941" w14:textId="77777777" w:rsidR="00B96155" w:rsidRDefault="00B96155" w:rsidP="00831692">
    <w:pPr>
      <w:pStyle w:val="Header"/>
      <w:tabs>
        <w:tab w:val="clear" w:pos="8640"/>
        <w:tab w:val="righ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1F9E495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B72F90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95C684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9762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E0245FFA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5" w15:restartNumberingAfterBreak="0">
    <w:nsid w:val="01B93EB1"/>
    <w:multiLevelType w:val="hybridMultilevel"/>
    <w:tmpl w:val="F2D8D5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46582E"/>
    <w:multiLevelType w:val="hybridMultilevel"/>
    <w:tmpl w:val="4C20D1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9109D"/>
    <w:multiLevelType w:val="hybridMultilevel"/>
    <w:tmpl w:val="0E3C7716"/>
    <w:lvl w:ilvl="0" w:tplc="7006F69C">
      <w:start w:val="1"/>
      <w:numFmt w:val="bullet"/>
      <w:lvlText w:val="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3668A"/>
    <w:multiLevelType w:val="hybridMultilevel"/>
    <w:tmpl w:val="B1741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CC2BE4"/>
    <w:multiLevelType w:val="hybridMultilevel"/>
    <w:tmpl w:val="5C88389A"/>
    <w:lvl w:ilvl="0" w:tplc="145AFC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4E24D5"/>
    <w:multiLevelType w:val="hybridMultilevel"/>
    <w:tmpl w:val="15B662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105CA9"/>
    <w:multiLevelType w:val="hybridMultilevel"/>
    <w:tmpl w:val="31C02244"/>
    <w:lvl w:ilvl="0" w:tplc="3CF28AFA">
      <w:start w:val="1"/>
      <w:numFmt w:val="decimal"/>
      <w:pStyle w:val="ParagraphNumbering"/>
      <w:lvlText w:val="%1.    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4819C0"/>
    <w:multiLevelType w:val="hybridMultilevel"/>
    <w:tmpl w:val="47EED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22950"/>
    <w:multiLevelType w:val="hybridMultilevel"/>
    <w:tmpl w:val="81143FC2"/>
    <w:lvl w:ilvl="0" w:tplc="7006F69C">
      <w:start w:val="1"/>
      <w:numFmt w:val="bullet"/>
      <w:lvlText w:val="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53AB8"/>
    <w:multiLevelType w:val="hybridMultilevel"/>
    <w:tmpl w:val="D05E2FE4"/>
    <w:lvl w:ilvl="0" w:tplc="E3B64D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F1EB6"/>
    <w:multiLevelType w:val="hybridMultilevel"/>
    <w:tmpl w:val="42425EA0"/>
    <w:lvl w:ilvl="0" w:tplc="32983C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3D5F84"/>
    <w:multiLevelType w:val="hybridMultilevel"/>
    <w:tmpl w:val="9E1AE4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65EF5"/>
    <w:multiLevelType w:val="hybridMultilevel"/>
    <w:tmpl w:val="2D30E1D6"/>
    <w:lvl w:ilvl="0" w:tplc="7006F69C">
      <w:start w:val="1"/>
      <w:numFmt w:val="bullet"/>
      <w:lvlText w:val="₋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68B4AAD"/>
    <w:multiLevelType w:val="hybridMultilevel"/>
    <w:tmpl w:val="D15C4EEE"/>
    <w:lvl w:ilvl="0" w:tplc="48D21F9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1963A7"/>
    <w:multiLevelType w:val="hybridMultilevel"/>
    <w:tmpl w:val="7ED07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C2C41"/>
    <w:multiLevelType w:val="hybridMultilevel"/>
    <w:tmpl w:val="F6EC6B6E"/>
    <w:lvl w:ilvl="0" w:tplc="7006F69C">
      <w:start w:val="1"/>
      <w:numFmt w:val="bullet"/>
      <w:lvlText w:val="₋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5CC23DB"/>
    <w:multiLevelType w:val="hybridMultilevel"/>
    <w:tmpl w:val="FF54E81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7C536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E410C5"/>
    <w:multiLevelType w:val="hybridMultilevel"/>
    <w:tmpl w:val="013C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9E2565"/>
    <w:multiLevelType w:val="hybridMultilevel"/>
    <w:tmpl w:val="A356A7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B33EAE"/>
    <w:multiLevelType w:val="hybridMultilevel"/>
    <w:tmpl w:val="B68E04D8"/>
    <w:lvl w:ilvl="0" w:tplc="1F50C36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864D1F"/>
    <w:multiLevelType w:val="hybridMultilevel"/>
    <w:tmpl w:val="0EEA9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B0A2E"/>
    <w:multiLevelType w:val="hybridMultilevel"/>
    <w:tmpl w:val="0F0CB616"/>
    <w:lvl w:ilvl="0" w:tplc="AF5E59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9F0AFE"/>
    <w:multiLevelType w:val="hybridMultilevel"/>
    <w:tmpl w:val="E7F43302"/>
    <w:lvl w:ilvl="0" w:tplc="7006F69C">
      <w:start w:val="1"/>
      <w:numFmt w:val="bullet"/>
      <w:lvlText w:val="₋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17423E1"/>
    <w:multiLevelType w:val="hybridMultilevel"/>
    <w:tmpl w:val="FEF0F45C"/>
    <w:lvl w:ilvl="0" w:tplc="39B060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4B1444"/>
    <w:multiLevelType w:val="hybridMultilevel"/>
    <w:tmpl w:val="21201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2836CC"/>
    <w:multiLevelType w:val="hybridMultilevel"/>
    <w:tmpl w:val="D57C96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E5991"/>
    <w:multiLevelType w:val="hybridMultilevel"/>
    <w:tmpl w:val="BC1CF9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E766C"/>
    <w:multiLevelType w:val="hybridMultilevel"/>
    <w:tmpl w:val="16F4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F0318"/>
    <w:multiLevelType w:val="multilevel"/>
    <w:tmpl w:val="B798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8C04EEC"/>
    <w:multiLevelType w:val="hybridMultilevel"/>
    <w:tmpl w:val="B1741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024775"/>
    <w:multiLevelType w:val="hybridMultilevel"/>
    <w:tmpl w:val="F314E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0E231B"/>
    <w:multiLevelType w:val="hybridMultilevel"/>
    <w:tmpl w:val="1DBAEC24"/>
    <w:lvl w:ilvl="0" w:tplc="E3B64D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B73427"/>
    <w:multiLevelType w:val="hybridMultilevel"/>
    <w:tmpl w:val="E07C8C88"/>
    <w:lvl w:ilvl="0" w:tplc="7D6288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900792"/>
    <w:multiLevelType w:val="hybridMultilevel"/>
    <w:tmpl w:val="F7F891C6"/>
    <w:lvl w:ilvl="0" w:tplc="A06835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EA15A1"/>
    <w:multiLevelType w:val="multilevel"/>
    <w:tmpl w:val="FAA42BFC"/>
    <w:lvl w:ilvl="0">
      <w:start w:val="1"/>
      <w:numFmt w:val="upperRoman"/>
      <w:pStyle w:val="Heading1"/>
      <w:suff w:val="nothing"/>
      <w:lvlText w:val="%1.   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suff w:val="nothing"/>
      <w:lvlText w:val="%2. 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abstractNum w:abstractNumId="40" w15:restartNumberingAfterBreak="0">
    <w:nsid w:val="72964204"/>
    <w:multiLevelType w:val="hybridMultilevel"/>
    <w:tmpl w:val="FD347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515D89"/>
    <w:multiLevelType w:val="hybridMultilevel"/>
    <w:tmpl w:val="18BC5976"/>
    <w:lvl w:ilvl="0" w:tplc="99C49D7C">
      <w:start w:val="1"/>
      <w:numFmt w:val="bullet"/>
      <w:lvlText w:val="⁻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6C070B8"/>
    <w:multiLevelType w:val="hybridMultilevel"/>
    <w:tmpl w:val="1CFEA47C"/>
    <w:lvl w:ilvl="0" w:tplc="B67C5368"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730305E"/>
    <w:multiLevelType w:val="hybridMultilevel"/>
    <w:tmpl w:val="75526E54"/>
    <w:lvl w:ilvl="0" w:tplc="7006F69C">
      <w:start w:val="1"/>
      <w:numFmt w:val="bullet"/>
      <w:lvlText w:val="₋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A881834"/>
    <w:multiLevelType w:val="hybridMultilevel"/>
    <w:tmpl w:val="8F8C9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C824AA"/>
    <w:multiLevelType w:val="hybridMultilevel"/>
    <w:tmpl w:val="B06C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673298">
    <w:abstractNumId w:val="39"/>
  </w:num>
  <w:num w:numId="2" w16cid:durableId="832455148">
    <w:abstractNumId w:val="11"/>
  </w:num>
  <w:num w:numId="3" w16cid:durableId="28456714">
    <w:abstractNumId w:val="4"/>
  </w:num>
  <w:num w:numId="4" w16cid:durableId="156385937">
    <w:abstractNumId w:val="3"/>
  </w:num>
  <w:num w:numId="5" w16cid:durableId="1072313926">
    <w:abstractNumId w:val="2"/>
  </w:num>
  <w:num w:numId="6" w16cid:durableId="238054147">
    <w:abstractNumId w:val="1"/>
  </w:num>
  <w:num w:numId="7" w16cid:durableId="669716663">
    <w:abstractNumId w:val="0"/>
  </w:num>
  <w:num w:numId="8" w16cid:durableId="85854276">
    <w:abstractNumId w:val="33"/>
  </w:num>
  <w:num w:numId="9" w16cid:durableId="786777428">
    <w:abstractNumId w:val="40"/>
  </w:num>
  <w:num w:numId="10" w16cid:durableId="118844823">
    <w:abstractNumId w:val="35"/>
  </w:num>
  <w:num w:numId="11" w16cid:durableId="602539834">
    <w:abstractNumId w:val="44"/>
  </w:num>
  <w:num w:numId="12" w16cid:durableId="1329555115">
    <w:abstractNumId w:val="30"/>
  </w:num>
  <w:num w:numId="13" w16cid:durableId="1820922176">
    <w:abstractNumId w:val="31"/>
  </w:num>
  <w:num w:numId="14" w16cid:durableId="2004310583">
    <w:abstractNumId w:val="6"/>
  </w:num>
  <w:num w:numId="15" w16cid:durableId="1933002112">
    <w:abstractNumId w:val="8"/>
  </w:num>
  <w:num w:numId="16" w16cid:durableId="1475103612">
    <w:abstractNumId w:val="34"/>
  </w:num>
  <w:num w:numId="17" w16cid:durableId="2124613795">
    <w:abstractNumId w:val="12"/>
  </w:num>
  <w:num w:numId="18" w16cid:durableId="51121603">
    <w:abstractNumId w:val="42"/>
  </w:num>
  <w:num w:numId="19" w16cid:durableId="1818183621">
    <w:abstractNumId w:val="25"/>
  </w:num>
  <w:num w:numId="20" w16cid:durableId="2044937846">
    <w:abstractNumId w:val="38"/>
  </w:num>
  <w:num w:numId="21" w16cid:durableId="1975671083">
    <w:abstractNumId w:val="13"/>
  </w:num>
  <w:num w:numId="22" w16cid:durableId="336462704">
    <w:abstractNumId w:val="32"/>
  </w:num>
  <w:num w:numId="23" w16cid:durableId="1253468692">
    <w:abstractNumId w:val="29"/>
  </w:num>
  <w:num w:numId="24" w16cid:durableId="760875134">
    <w:abstractNumId w:val="41"/>
  </w:num>
  <w:num w:numId="25" w16cid:durableId="780615286">
    <w:abstractNumId w:val="24"/>
  </w:num>
  <w:num w:numId="26" w16cid:durableId="402265526">
    <w:abstractNumId w:val="43"/>
  </w:num>
  <w:num w:numId="27" w16cid:durableId="1109160710">
    <w:abstractNumId w:val="27"/>
  </w:num>
  <w:num w:numId="28" w16cid:durableId="104160340">
    <w:abstractNumId w:val="7"/>
  </w:num>
  <w:num w:numId="29" w16cid:durableId="1422872853">
    <w:abstractNumId w:val="17"/>
  </w:num>
  <w:num w:numId="30" w16cid:durableId="961498808">
    <w:abstractNumId w:val="20"/>
  </w:num>
  <w:num w:numId="31" w16cid:durableId="1999571077">
    <w:abstractNumId w:val="28"/>
  </w:num>
  <w:num w:numId="32" w16cid:durableId="1318268417">
    <w:abstractNumId w:val="37"/>
  </w:num>
  <w:num w:numId="33" w16cid:durableId="479228646">
    <w:abstractNumId w:val="26"/>
  </w:num>
  <w:num w:numId="34" w16cid:durableId="1777406063">
    <w:abstractNumId w:val="9"/>
  </w:num>
  <w:num w:numId="35" w16cid:durableId="1427380189">
    <w:abstractNumId w:val="15"/>
  </w:num>
  <w:num w:numId="36" w16cid:durableId="2135168245">
    <w:abstractNumId w:val="45"/>
  </w:num>
  <w:num w:numId="37" w16cid:durableId="1487628595">
    <w:abstractNumId w:val="36"/>
  </w:num>
  <w:num w:numId="38" w16cid:durableId="1055007925">
    <w:abstractNumId w:val="21"/>
  </w:num>
  <w:num w:numId="39" w16cid:durableId="15891484">
    <w:abstractNumId w:val="18"/>
  </w:num>
  <w:num w:numId="40" w16cid:durableId="2132626644">
    <w:abstractNumId w:val="22"/>
  </w:num>
  <w:num w:numId="41" w16cid:durableId="1174497748">
    <w:abstractNumId w:val="19"/>
  </w:num>
  <w:num w:numId="42" w16cid:durableId="1897277649">
    <w:abstractNumId w:val="14"/>
  </w:num>
  <w:num w:numId="43" w16cid:durableId="1046950778">
    <w:abstractNumId w:val="10"/>
  </w:num>
  <w:num w:numId="44" w16cid:durableId="1419906141">
    <w:abstractNumId w:val="5"/>
  </w:num>
  <w:num w:numId="45" w16cid:durableId="383406624">
    <w:abstractNumId w:val="16"/>
  </w:num>
  <w:num w:numId="46" w16cid:durableId="1072779874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ar-AE" w:vendorID="64" w:dllVersion="6" w:nlCheck="1" w:checkStyle="0"/>
  <w:activeWritingStyle w:appName="MSWord" w:lang="ar-SA" w:vendorID="64" w:dllVersion="6" w:nlCheck="1" w:checkStyle="0"/>
  <w:activeWritingStyle w:appName="MSWord" w:lang="en-GB" w:vendorID="64" w:dllVersion="6" w:nlCheck="1" w:checkStyle="0"/>
  <w:activeWritingStyle w:appName="MSWord" w:lang="ar-AE" w:vendorID="64" w:dllVersion="0" w:nlCheck="1" w:checkStyle="0"/>
  <w:activeWritingStyle w:appName="MSWord" w:lang="ar-SA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3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017"/>
    <w:rsid w:val="000023D8"/>
    <w:rsid w:val="000035B3"/>
    <w:rsid w:val="00003776"/>
    <w:rsid w:val="000043E7"/>
    <w:rsid w:val="0000445E"/>
    <w:rsid w:val="00006244"/>
    <w:rsid w:val="00006432"/>
    <w:rsid w:val="000105AC"/>
    <w:rsid w:val="0001262D"/>
    <w:rsid w:val="00012E9E"/>
    <w:rsid w:val="000149A1"/>
    <w:rsid w:val="00014EBB"/>
    <w:rsid w:val="00015552"/>
    <w:rsid w:val="00015B23"/>
    <w:rsid w:val="00015C71"/>
    <w:rsid w:val="00020009"/>
    <w:rsid w:val="00022EC3"/>
    <w:rsid w:val="00023A42"/>
    <w:rsid w:val="00023C87"/>
    <w:rsid w:val="0002486D"/>
    <w:rsid w:val="000249F0"/>
    <w:rsid w:val="00025607"/>
    <w:rsid w:val="0002645D"/>
    <w:rsid w:val="00026E44"/>
    <w:rsid w:val="00031450"/>
    <w:rsid w:val="000336DF"/>
    <w:rsid w:val="00035423"/>
    <w:rsid w:val="00035517"/>
    <w:rsid w:val="00035747"/>
    <w:rsid w:val="00035BD7"/>
    <w:rsid w:val="0003658E"/>
    <w:rsid w:val="00036C10"/>
    <w:rsid w:val="00037402"/>
    <w:rsid w:val="00037C79"/>
    <w:rsid w:val="0004106F"/>
    <w:rsid w:val="00041F27"/>
    <w:rsid w:val="00042623"/>
    <w:rsid w:val="00044807"/>
    <w:rsid w:val="00044D7E"/>
    <w:rsid w:val="00045542"/>
    <w:rsid w:val="00045657"/>
    <w:rsid w:val="00045E7A"/>
    <w:rsid w:val="00046D2B"/>
    <w:rsid w:val="000500A6"/>
    <w:rsid w:val="00050A26"/>
    <w:rsid w:val="00050BA6"/>
    <w:rsid w:val="00050E88"/>
    <w:rsid w:val="000527F1"/>
    <w:rsid w:val="00052A15"/>
    <w:rsid w:val="000548CC"/>
    <w:rsid w:val="00054DB9"/>
    <w:rsid w:val="00056528"/>
    <w:rsid w:val="00056636"/>
    <w:rsid w:val="00061549"/>
    <w:rsid w:val="0006270E"/>
    <w:rsid w:val="00064389"/>
    <w:rsid w:val="000650FA"/>
    <w:rsid w:val="00066163"/>
    <w:rsid w:val="00066B8B"/>
    <w:rsid w:val="000708F8"/>
    <w:rsid w:val="00072A9E"/>
    <w:rsid w:val="0007605E"/>
    <w:rsid w:val="00076417"/>
    <w:rsid w:val="0008006E"/>
    <w:rsid w:val="00081C6F"/>
    <w:rsid w:val="00082BB8"/>
    <w:rsid w:val="00083203"/>
    <w:rsid w:val="000838B9"/>
    <w:rsid w:val="00086F5B"/>
    <w:rsid w:val="00090C0D"/>
    <w:rsid w:val="00094A1A"/>
    <w:rsid w:val="00095D34"/>
    <w:rsid w:val="000963A3"/>
    <w:rsid w:val="00096AD1"/>
    <w:rsid w:val="00097182"/>
    <w:rsid w:val="0009780B"/>
    <w:rsid w:val="00097CDF"/>
    <w:rsid w:val="000A060B"/>
    <w:rsid w:val="000A2214"/>
    <w:rsid w:val="000A284E"/>
    <w:rsid w:val="000A2D2A"/>
    <w:rsid w:val="000A4B10"/>
    <w:rsid w:val="000A67E3"/>
    <w:rsid w:val="000A6A02"/>
    <w:rsid w:val="000B24CF"/>
    <w:rsid w:val="000B264C"/>
    <w:rsid w:val="000B30EE"/>
    <w:rsid w:val="000B42E4"/>
    <w:rsid w:val="000B42F4"/>
    <w:rsid w:val="000B5FFC"/>
    <w:rsid w:val="000B737D"/>
    <w:rsid w:val="000C010F"/>
    <w:rsid w:val="000C4DB8"/>
    <w:rsid w:val="000C57B0"/>
    <w:rsid w:val="000C652E"/>
    <w:rsid w:val="000C723E"/>
    <w:rsid w:val="000D03D8"/>
    <w:rsid w:val="000D09F8"/>
    <w:rsid w:val="000D0C5C"/>
    <w:rsid w:val="000D373B"/>
    <w:rsid w:val="000D45BA"/>
    <w:rsid w:val="000D4B9B"/>
    <w:rsid w:val="000D5958"/>
    <w:rsid w:val="000D7036"/>
    <w:rsid w:val="000E1702"/>
    <w:rsid w:val="000E2BF6"/>
    <w:rsid w:val="000E3C06"/>
    <w:rsid w:val="000E5012"/>
    <w:rsid w:val="000E560B"/>
    <w:rsid w:val="000E6A65"/>
    <w:rsid w:val="000F15DB"/>
    <w:rsid w:val="000F1981"/>
    <w:rsid w:val="000F373B"/>
    <w:rsid w:val="000F3CA2"/>
    <w:rsid w:val="000F4D72"/>
    <w:rsid w:val="000F6D6D"/>
    <w:rsid w:val="000F6F40"/>
    <w:rsid w:val="000F7A85"/>
    <w:rsid w:val="00100039"/>
    <w:rsid w:val="0010045D"/>
    <w:rsid w:val="0010194C"/>
    <w:rsid w:val="001027BA"/>
    <w:rsid w:val="001035EF"/>
    <w:rsid w:val="001059DD"/>
    <w:rsid w:val="00105E81"/>
    <w:rsid w:val="00106366"/>
    <w:rsid w:val="001068DA"/>
    <w:rsid w:val="00106BA3"/>
    <w:rsid w:val="00110898"/>
    <w:rsid w:val="001116EA"/>
    <w:rsid w:val="001145C3"/>
    <w:rsid w:val="00115439"/>
    <w:rsid w:val="00115855"/>
    <w:rsid w:val="00116395"/>
    <w:rsid w:val="00120820"/>
    <w:rsid w:val="0012398B"/>
    <w:rsid w:val="001247AF"/>
    <w:rsid w:val="00124EF4"/>
    <w:rsid w:val="001255D7"/>
    <w:rsid w:val="00125F87"/>
    <w:rsid w:val="00133E02"/>
    <w:rsid w:val="001402C0"/>
    <w:rsid w:val="001425A2"/>
    <w:rsid w:val="00142BF7"/>
    <w:rsid w:val="00142CAB"/>
    <w:rsid w:val="00143BDF"/>
    <w:rsid w:val="00144105"/>
    <w:rsid w:val="00144279"/>
    <w:rsid w:val="0014610F"/>
    <w:rsid w:val="00146F62"/>
    <w:rsid w:val="0015192B"/>
    <w:rsid w:val="00151E9A"/>
    <w:rsid w:val="0015227B"/>
    <w:rsid w:val="00153B94"/>
    <w:rsid w:val="0015438D"/>
    <w:rsid w:val="001553B0"/>
    <w:rsid w:val="00156564"/>
    <w:rsid w:val="001568AF"/>
    <w:rsid w:val="001579C5"/>
    <w:rsid w:val="00157E59"/>
    <w:rsid w:val="00160E7C"/>
    <w:rsid w:val="00163127"/>
    <w:rsid w:val="0016510B"/>
    <w:rsid w:val="001658B2"/>
    <w:rsid w:val="00167565"/>
    <w:rsid w:val="00167EFA"/>
    <w:rsid w:val="00171390"/>
    <w:rsid w:val="00171982"/>
    <w:rsid w:val="0017516F"/>
    <w:rsid w:val="0018090B"/>
    <w:rsid w:val="00181686"/>
    <w:rsid w:val="00181759"/>
    <w:rsid w:val="001818E5"/>
    <w:rsid w:val="00181A95"/>
    <w:rsid w:val="00184E44"/>
    <w:rsid w:val="00186A68"/>
    <w:rsid w:val="00187D6C"/>
    <w:rsid w:val="001909EE"/>
    <w:rsid w:val="0019174E"/>
    <w:rsid w:val="00195A14"/>
    <w:rsid w:val="00196404"/>
    <w:rsid w:val="001A06F2"/>
    <w:rsid w:val="001A5E28"/>
    <w:rsid w:val="001A6C50"/>
    <w:rsid w:val="001A6F97"/>
    <w:rsid w:val="001B018F"/>
    <w:rsid w:val="001B1EFC"/>
    <w:rsid w:val="001B248E"/>
    <w:rsid w:val="001B4670"/>
    <w:rsid w:val="001B4CB9"/>
    <w:rsid w:val="001B52DB"/>
    <w:rsid w:val="001B5C93"/>
    <w:rsid w:val="001B7158"/>
    <w:rsid w:val="001C04F0"/>
    <w:rsid w:val="001C0916"/>
    <w:rsid w:val="001C0EE3"/>
    <w:rsid w:val="001C1323"/>
    <w:rsid w:val="001C13FC"/>
    <w:rsid w:val="001C255A"/>
    <w:rsid w:val="001C4983"/>
    <w:rsid w:val="001C551C"/>
    <w:rsid w:val="001C7CF2"/>
    <w:rsid w:val="001D006E"/>
    <w:rsid w:val="001D1E59"/>
    <w:rsid w:val="001D1F3F"/>
    <w:rsid w:val="001D3015"/>
    <w:rsid w:val="001D40FC"/>
    <w:rsid w:val="001D4351"/>
    <w:rsid w:val="001D44FC"/>
    <w:rsid w:val="001D51D4"/>
    <w:rsid w:val="001D5E5E"/>
    <w:rsid w:val="001D60E9"/>
    <w:rsid w:val="001E1182"/>
    <w:rsid w:val="001E1BC0"/>
    <w:rsid w:val="001E2039"/>
    <w:rsid w:val="001E2A2F"/>
    <w:rsid w:val="001E2A8D"/>
    <w:rsid w:val="001E463D"/>
    <w:rsid w:val="001E6C58"/>
    <w:rsid w:val="001E774C"/>
    <w:rsid w:val="001E7BEB"/>
    <w:rsid w:val="001F0844"/>
    <w:rsid w:val="001F0DC0"/>
    <w:rsid w:val="001F23A7"/>
    <w:rsid w:val="001F295D"/>
    <w:rsid w:val="001F313E"/>
    <w:rsid w:val="001F491B"/>
    <w:rsid w:val="001F4A90"/>
    <w:rsid w:val="001F7302"/>
    <w:rsid w:val="001F77D3"/>
    <w:rsid w:val="00200CA1"/>
    <w:rsid w:val="002023FA"/>
    <w:rsid w:val="00202B6B"/>
    <w:rsid w:val="0020323D"/>
    <w:rsid w:val="00203D75"/>
    <w:rsid w:val="002057A7"/>
    <w:rsid w:val="0020597F"/>
    <w:rsid w:val="00206DA5"/>
    <w:rsid w:val="00211A05"/>
    <w:rsid w:val="00212417"/>
    <w:rsid w:val="00212950"/>
    <w:rsid w:val="002129F1"/>
    <w:rsid w:val="00213B2B"/>
    <w:rsid w:val="0021402B"/>
    <w:rsid w:val="002150AC"/>
    <w:rsid w:val="002150F2"/>
    <w:rsid w:val="00215556"/>
    <w:rsid w:val="00215C10"/>
    <w:rsid w:val="00215C19"/>
    <w:rsid w:val="00216827"/>
    <w:rsid w:val="00220419"/>
    <w:rsid w:val="0022120A"/>
    <w:rsid w:val="00222519"/>
    <w:rsid w:val="00224DD2"/>
    <w:rsid w:val="00225410"/>
    <w:rsid w:val="00225462"/>
    <w:rsid w:val="00226014"/>
    <w:rsid w:val="0022670E"/>
    <w:rsid w:val="00232036"/>
    <w:rsid w:val="00233738"/>
    <w:rsid w:val="00235711"/>
    <w:rsid w:val="00236272"/>
    <w:rsid w:val="00236A04"/>
    <w:rsid w:val="002372BD"/>
    <w:rsid w:val="0024177C"/>
    <w:rsid w:val="0024392D"/>
    <w:rsid w:val="00243F89"/>
    <w:rsid w:val="002454CB"/>
    <w:rsid w:val="00247443"/>
    <w:rsid w:val="002500FC"/>
    <w:rsid w:val="00250393"/>
    <w:rsid w:val="0025041C"/>
    <w:rsid w:val="00250B95"/>
    <w:rsid w:val="002535BA"/>
    <w:rsid w:val="00253A12"/>
    <w:rsid w:val="0025560F"/>
    <w:rsid w:val="00256AB2"/>
    <w:rsid w:val="00261718"/>
    <w:rsid w:val="0026194D"/>
    <w:rsid w:val="0026245F"/>
    <w:rsid w:val="00263E25"/>
    <w:rsid w:val="002647AB"/>
    <w:rsid w:val="00264FA5"/>
    <w:rsid w:val="00265A0E"/>
    <w:rsid w:val="00270DB9"/>
    <w:rsid w:val="00273EB0"/>
    <w:rsid w:val="002741E8"/>
    <w:rsid w:val="00274BBC"/>
    <w:rsid w:val="00275841"/>
    <w:rsid w:val="002759B1"/>
    <w:rsid w:val="00275B95"/>
    <w:rsid w:val="00276C2C"/>
    <w:rsid w:val="00276DD5"/>
    <w:rsid w:val="0027719E"/>
    <w:rsid w:val="0028189D"/>
    <w:rsid w:val="00281976"/>
    <w:rsid w:val="002830AC"/>
    <w:rsid w:val="002835D9"/>
    <w:rsid w:val="00285535"/>
    <w:rsid w:val="00285D02"/>
    <w:rsid w:val="00286364"/>
    <w:rsid w:val="00290CF7"/>
    <w:rsid w:val="002950DC"/>
    <w:rsid w:val="00295920"/>
    <w:rsid w:val="00296D41"/>
    <w:rsid w:val="002A065B"/>
    <w:rsid w:val="002A1E32"/>
    <w:rsid w:val="002A2B27"/>
    <w:rsid w:val="002A4786"/>
    <w:rsid w:val="002A512E"/>
    <w:rsid w:val="002A6AA7"/>
    <w:rsid w:val="002A7268"/>
    <w:rsid w:val="002A778C"/>
    <w:rsid w:val="002A7AD2"/>
    <w:rsid w:val="002B116D"/>
    <w:rsid w:val="002B224B"/>
    <w:rsid w:val="002B35C8"/>
    <w:rsid w:val="002B4483"/>
    <w:rsid w:val="002B4934"/>
    <w:rsid w:val="002B5153"/>
    <w:rsid w:val="002B6425"/>
    <w:rsid w:val="002B6FEC"/>
    <w:rsid w:val="002C161A"/>
    <w:rsid w:val="002C42C9"/>
    <w:rsid w:val="002C4AEF"/>
    <w:rsid w:val="002C5B0A"/>
    <w:rsid w:val="002C78D6"/>
    <w:rsid w:val="002D0F1A"/>
    <w:rsid w:val="002D30F0"/>
    <w:rsid w:val="002D38D6"/>
    <w:rsid w:val="002D463E"/>
    <w:rsid w:val="002D510A"/>
    <w:rsid w:val="002D68BF"/>
    <w:rsid w:val="002D6F9D"/>
    <w:rsid w:val="002E0EA3"/>
    <w:rsid w:val="002E153B"/>
    <w:rsid w:val="002E52A7"/>
    <w:rsid w:val="002E7B61"/>
    <w:rsid w:val="002E7DAE"/>
    <w:rsid w:val="002F05EA"/>
    <w:rsid w:val="002F0636"/>
    <w:rsid w:val="002F3A28"/>
    <w:rsid w:val="002F5B59"/>
    <w:rsid w:val="002F6284"/>
    <w:rsid w:val="002F73FC"/>
    <w:rsid w:val="002F75D6"/>
    <w:rsid w:val="002F784C"/>
    <w:rsid w:val="0030696B"/>
    <w:rsid w:val="00307D45"/>
    <w:rsid w:val="003100B4"/>
    <w:rsid w:val="00310A8F"/>
    <w:rsid w:val="003131C1"/>
    <w:rsid w:val="0031468E"/>
    <w:rsid w:val="0031657E"/>
    <w:rsid w:val="0031670D"/>
    <w:rsid w:val="00316B57"/>
    <w:rsid w:val="00317E64"/>
    <w:rsid w:val="003203F7"/>
    <w:rsid w:val="00320869"/>
    <w:rsid w:val="003254FE"/>
    <w:rsid w:val="00326C2D"/>
    <w:rsid w:val="00327B22"/>
    <w:rsid w:val="00327F11"/>
    <w:rsid w:val="00331104"/>
    <w:rsid w:val="0033372B"/>
    <w:rsid w:val="003341B3"/>
    <w:rsid w:val="00335CDE"/>
    <w:rsid w:val="00336800"/>
    <w:rsid w:val="00342DA0"/>
    <w:rsid w:val="00345481"/>
    <w:rsid w:val="003455D0"/>
    <w:rsid w:val="00345741"/>
    <w:rsid w:val="003468C4"/>
    <w:rsid w:val="00346BC3"/>
    <w:rsid w:val="00346EAD"/>
    <w:rsid w:val="00346FB1"/>
    <w:rsid w:val="003511BC"/>
    <w:rsid w:val="00352827"/>
    <w:rsid w:val="00352BED"/>
    <w:rsid w:val="00354311"/>
    <w:rsid w:val="00354740"/>
    <w:rsid w:val="00354EE5"/>
    <w:rsid w:val="00354FB5"/>
    <w:rsid w:val="003550B4"/>
    <w:rsid w:val="00357112"/>
    <w:rsid w:val="00357C4F"/>
    <w:rsid w:val="003608A2"/>
    <w:rsid w:val="00363099"/>
    <w:rsid w:val="00363536"/>
    <w:rsid w:val="0036554B"/>
    <w:rsid w:val="00365B84"/>
    <w:rsid w:val="00366487"/>
    <w:rsid w:val="003670B7"/>
    <w:rsid w:val="00367BC7"/>
    <w:rsid w:val="003710A8"/>
    <w:rsid w:val="00371416"/>
    <w:rsid w:val="00375551"/>
    <w:rsid w:val="00375BA1"/>
    <w:rsid w:val="00375BBF"/>
    <w:rsid w:val="00375C42"/>
    <w:rsid w:val="003761C1"/>
    <w:rsid w:val="00376F99"/>
    <w:rsid w:val="00380F04"/>
    <w:rsid w:val="003810AA"/>
    <w:rsid w:val="003813C5"/>
    <w:rsid w:val="00382515"/>
    <w:rsid w:val="00382B74"/>
    <w:rsid w:val="00383123"/>
    <w:rsid w:val="003835A5"/>
    <w:rsid w:val="003840F9"/>
    <w:rsid w:val="0038453D"/>
    <w:rsid w:val="0038481F"/>
    <w:rsid w:val="00384E55"/>
    <w:rsid w:val="0038520E"/>
    <w:rsid w:val="0038530D"/>
    <w:rsid w:val="00391BFA"/>
    <w:rsid w:val="00391E0A"/>
    <w:rsid w:val="0039276C"/>
    <w:rsid w:val="00392E6C"/>
    <w:rsid w:val="00393BC8"/>
    <w:rsid w:val="00394249"/>
    <w:rsid w:val="00394ADA"/>
    <w:rsid w:val="00396501"/>
    <w:rsid w:val="003A10B7"/>
    <w:rsid w:val="003A1454"/>
    <w:rsid w:val="003A148B"/>
    <w:rsid w:val="003A22F2"/>
    <w:rsid w:val="003A2552"/>
    <w:rsid w:val="003A2A46"/>
    <w:rsid w:val="003A4B87"/>
    <w:rsid w:val="003A5338"/>
    <w:rsid w:val="003A5674"/>
    <w:rsid w:val="003A6391"/>
    <w:rsid w:val="003B04F4"/>
    <w:rsid w:val="003B2233"/>
    <w:rsid w:val="003B27D5"/>
    <w:rsid w:val="003B3118"/>
    <w:rsid w:val="003B43DD"/>
    <w:rsid w:val="003B4EB0"/>
    <w:rsid w:val="003C02AE"/>
    <w:rsid w:val="003C1CEA"/>
    <w:rsid w:val="003C3850"/>
    <w:rsid w:val="003C4A7F"/>
    <w:rsid w:val="003C4C38"/>
    <w:rsid w:val="003C759D"/>
    <w:rsid w:val="003C77A9"/>
    <w:rsid w:val="003C7C94"/>
    <w:rsid w:val="003D1246"/>
    <w:rsid w:val="003D31AC"/>
    <w:rsid w:val="003D3A7B"/>
    <w:rsid w:val="003D3D30"/>
    <w:rsid w:val="003D4225"/>
    <w:rsid w:val="003D5B29"/>
    <w:rsid w:val="003D5FED"/>
    <w:rsid w:val="003D653C"/>
    <w:rsid w:val="003E0D02"/>
    <w:rsid w:val="003E1FF4"/>
    <w:rsid w:val="003E31E7"/>
    <w:rsid w:val="003E3662"/>
    <w:rsid w:val="003E515B"/>
    <w:rsid w:val="003E5F09"/>
    <w:rsid w:val="003E7AEB"/>
    <w:rsid w:val="003E7BEE"/>
    <w:rsid w:val="003F01B2"/>
    <w:rsid w:val="003F1D68"/>
    <w:rsid w:val="003F25C8"/>
    <w:rsid w:val="003F410E"/>
    <w:rsid w:val="003F421A"/>
    <w:rsid w:val="00400746"/>
    <w:rsid w:val="00400EC8"/>
    <w:rsid w:val="004018BB"/>
    <w:rsid w:val="0040315D"/>
    <w:rsid w:val="004031E2"/>
    <w:rsid w:val="00405140"/>
    <w:rsid w:val="0041073D"/>
    <w:rsid w:val="00410CD6"/>
    <w:rsid w:val="00412984"/>
    <w:rsid w:val="00413056"/>
    <w:rsid w:val="0041523E"/>
    <w:rsid w:val="00415AA2"/>
    <w:rsid w:val="00415E25"/>
    <w:rsid w:val="00416CB5"/>
    <w:rsid w:val="0042079E"/>
    <w:rsid w:val="00421B80"/>
    <w:rsid w:val="0042289D"/>
    <w:rsid w:val="00426CCF"/>
    <w:rsid w:val="00427D4D"/>
    <w:rsid w:val="00434823"/>
    <w:rsid w:val="00436525"/>
    <w:rsid w:val="00436620"/>
    <w:rsid w:val="00440296"/>
    <w:rsid w:val="0044074A"/>
    <w:rsid w:val="0044239E"/>
    <w:rsid w:val="00442A08"/>
    <w:rsid w:val="00444495"/>
    <w:rsid w:val="00444C6F"/>
    <w:rsid w:val="00445902"/>
    <w:rsid w:val="004459E1"/>
    <w:rsid w:val="00445CFF"/>
    <w:rsid w:val="00446544"/>
    <w:rsid w:val="004467C6"/>
    <w:rsid w:val="004500C0"/>
    <w:rsid w:val="004501BC"/>
    <w:rsid w:val="00450A55"/>
    <w:rsid w:val="00450F4F"/>
    <w:rsid w:val="004530CC"/>
    <w:rsid w:val="00453548"/>
    <w:rsid w:val="004537BA"/>
    <w:rsid w:val="00453D4B"/>
    <w:rsid w:val="00461FFF"/>
    <w:rsid w:val="00463E81"/>
    <w:rsid w:val="00467853"/>
    <w:rsid w:val="00470ADA"/>
    <w:rsid w:val="004711E2"/>
    <w:rsid w:val="004713B0"/>
    <w:rsid w:val="0047725F"/>
    <w:rsid w:val="00482D16"/>
    <w:rsid w:val="004836D1"/>
    <w:rsid w:val="00485D4D"/>
    <w:rsid w:val="00487BDC"/>
    <w:rsid w:val="0049394F"/>
    <w:rsid w:val="004945D3"/>
    <w:rsid w:val="00494827"/>
    <w:rsid w:val="00494C4A"/>
    <w:rsid w:val="00494DA6"/>
    <w:rsid w:val="00494E16"/>
    <w:rsid w:val="004957CC"/>
    <w:rsid w:val="00495838"/>
    <w:rsid w:val="0049633F"/>
    <w:rsid w:val="00496976"/>
    <w:rsid w:val="0049744A"/>
    <w:rsid w:val="00497D98"/>
    <w:rsid w:val="004A09D5"/>
    <w:rsid w:val="004A18E8"/>
    <w:rsid w:val="004A424A"/>
    <w:rsid w:val="004A4FE0"/>
    <w:rsid w:val="004A586F"/>
    <w:rsid w:val="004A5B7E"/>
    <w:rsid w:val="004A784F"/>
    <w:rsid w:val="004A788F"/>
    <w:rsid w:val="004B193F"/>
    <w:rsid w:val="004B25C2"/>
    <w:rsid w:val="004B2865"/>
    <w:rsid w:val="004B41ED"/>
    <w:rsid w:val="004B5300"/>
    <w:rsid w:val="004B5CB7"/>
    <w:rsid w:val="004B7826"/>
    <w:rsid w:val="004C169B"/>
    <w:rsid w:val="004C180F"/>
    <w:rsid w:val="004C2F93"/>
    <w:rsid w:val="004C3C16"/>
    <w:rsid w:val="004C4D4C"/>
    <w:rsid w:val="004C5DF3"/>
    <w:rsid w:val="004C5E5D"/>
    <w:rsid w:val="004C6320"/>
    <w:rsid w:val="004C674A"/>
    <w:rsid w:val="004C728B"/>
    <w:rsid w:val="004D1356"/>
    <w:rsid w:val="004D19DF"/>
    <w:rsid w:val="004D1F22"/>
    <w:rsid w:val="004D4D14"/>
    <w:rsid w:val="004D55E4"/>
    <w:rsid w:val="004D59DF"/>
    <w:rsid w:val="004E07E1"/>
    <w:rsid w:val="004E1CDD"/>
    <w:rsid w:val="004E24A2"/>
    <w:rsid w:val="004E306A"/>
    <w:rsid w:val="004E4E91"/>
    <w:rsid w:val="004E506B"/>
    <w:rsid w:val="004E5429"/>
    <w:rsid w:val="004E55F0"/>
    <w:rsid w:val="004E6732"/>
    <w:rsid w:val="004F1176"/>
    <w:rsid w:val="004F1384"/>
    <w:rsid w:val="004F1D15"/>
    <w:rsid w:val="004F2559"/>
    <w:rsid w:val="004F29DA"/>
    <w:rsid w:val="004F2B65"/>
    <w:rsid w:val="004F2CF7"/>
    <w:rsid w:val="004F3465"/>
    <w:rsid w:val="004F3F4F"/>
    <w:rsid w:val="004F50DD"/>
    <w:rsid w:val="004F730A"/>
    <w:rsid w:val="004F7C7D"/>
    <w:rsid w:val="00502E27"/>
    <w:rsid w:val="00503C4B"/>
    <w:rsid w:val="00505E95"/>
    <w:rsid w:val="005065D0"/>
    <w:rsid w:val="00506A94"/>
    <w:rsid w:val="005079D9"/>
    <w:rsid w:val="005101CE"/>
    <w:rsid w:val="00510476"/>
    <w:rsid w:val="00512794"/>
    <w:rsid w:val="005161D2"/>
    <w:rsid w:val="00516AF1"/>
    <w:rsid w:val="0051764A"/>
    <w:rsid w:val="0052064E"/>
    <w:rsid w:val="00521AA9"/>
    <w:rsid w:val="00521D0F"/>
    <w:rsid w:val="00522280"/>
    <w:rsid w:val="00523BA0"/>
    <w:rsid w:val="00524CC6"/>
    <w:rsid w:val="00525589"/>
    <w:rsid w:val="005256B3"/>
    <w:rsid w:val="00526054"/>
    <w:rsid w:val="00526EAE"/>
    <w:rsid w:val="0052707B"/>
    <w:rsid w:val="00530E7D"/>
    <w:rsid w:val="00532031"/>
    <w:rsid w:val="00532050"/>
    <w:rsid w:val="00533144"/>
    <w:rsid w:val="00533CF8"/>
    <w:rsid w:val="005341FB"/>
    <w:rsid w:val="00536BE0"/>
    <w:rsid w:val="005379C3"/>
    <w:rsid w:val="0054059F"/>
    <w:rsid w:val="0054073E"/>
    <w:rsid w:val="00540EBB"/>
    <w:rsid w:val="00540FC3"/>
    <w:rsid w:val="00541B93"/>
    <w:rsid w:val="00542B8A"/>
    <w:rsid w:val="00542D0E"/>
    <w:rsid w:val="005438B1"/>
    <w:rsid w:val="00543DB3"/>
    <w:rsid w:val="00545437"/>
    <w:rsid w:val="00545D00"/>
    <w:rsid w:val="00545F23"/>
    <w:rsid w:val="0054615C"/>
    <w:rsid w:val="00550867"/>
    <w:rsid w:val="00551C52"/>
    <w:rsid w:val="0055313B"/>
    <w:rsid w:val="00553CBD"/>
    <w:rsid w:val="0055484B"/>
    <w:rsid w:val="005557A3"/>
    <w:rsid w:val="005601FF"/>
    <w:rsid w:val="005608CD"/>
    <w:rsid w:val="00561705"/>
    <w:rsid w:val="005619B3"/>
    <w:rsid w:val="00563F43"/>
    <w:rsid w:val="005645C2"/>
    <w:rsid w:val="00564B73"/>
    <w:rsid w:val="005653D6"/>
    <w:rsid w:val="0056599C"/>
    <w:rsid w:val="00566A03"/>
    <w:rsid w:val="005744B6"/>
    <w:rsid w:val="00574996"/>
    <w:rsid w:val="0057590E"/>
    <w:rsid w:val="005775C7"/>
    <w:rsid w:val="0058077E"/>
    <w:rsid w:val="00580AAB"/>
    <w:rsid w:val="00582C0A"/>
    <w:rsid w:val="00583023"/>
    <w:rsid w:val="00585694"/>
    <w:rsid w:val="005875FC"/>
    <w:rsid w:val="00590218"/>
    <w:rsid w:val="0059240F"/>
    <w:rsid w:val="005929CC"/>
    <w:rsid w:val="00593175"/>
    <w:rsid w:val="005939C4"/>
    <w:rsid w:val="0059620C"/>
    <w:rsid w:val="00596448"/>
    <w:rsid w:val="005977DA"/>
    <w:rsid w:val="00597C2C"/>
    <w:rsid w:val="005A0A63"/>
    <w:rsid w:val="005A1199"/>
    <w:rsid w:val="005A11A6"/>
    <w:rsid w:val="005A2A27"/>
    <w:rsid w:val="005A45FD"/>
    <w:rsid w:val="005A4CEE"/>
    <w:rsid w:val="005A4F11"/>
    <w:rsid w:val="005A66AE"/>
    <w:rsid w:val="005B00FB"/>
    <w:rsid w:val="005B0E91"/>
    <w:rsid w:val="005B2F33"/>
    <w:rsid w:val="005B437C"/>
    <w:rsid w:val="005B4E30"/>
    <w:rsid w:val="005B6EF9"/>
    <w:rsid w:val="005C0B5F"/>
    <w:rsid w:val="005C0D33"/>
    <w:rsid w:val="005C0F2E"/>
    <w:rsid w:val="005C1D53"/>
    <w:rsid w:val="005C251C"/>
    <w:rsid w:val="005C3D6A"/>
    <w:rsid w:val="005C4E44"/>
    <w:rsid w:val="005C5E23"/>
    <w:rsid w:val="005C7028"/>
    <w:rsid w:val="005D14F2"/>
    <w:rsid w:val="005D2B5A"/>
    <w:rsid w:val="005D40AB"/>
    <w:rsid w:val="005D5523"/>
    <w:rsid w:val="005D7740"/>
    <w:rsid w:val="005E2107"/>
    <w:rsid w:val="005E2FC4"/>
    <w:rsid w:val="005E6CC0"/>
    <w:rsid w:val="005F4D02"/>
    <w:rsid w:val="005F5271"/>
    <w:rsid w:val="005F53B2"/>
    <w:rsid w:val="005F6AA7"/>
    <w:rsid w:val="005F6BD3"/>
    <w:rsid w:val="005F7168"/>
    <w:rsid w:val="005F72C7"/>
    <w:rsid w:val="00600AAE"/>
    <w:rsid w:val="006014C0"/>
    <w:rsid w:val="00601924"/>
    <w:rsid w:val="00601FEF"/>
    <w:rsid w:val="0060358D"/>
    <w:rsid w:val="006040D3"/>
    <w:rsid w:val="006050F7"/>
    <w:rsid w:val="00605430"/>
    <w:rsid w:val="0060570F"/>
    <w:rsid w:val="00611440"/>
    <w:rsid w:val="006132E6"/>
    <w:rsid w:val="006164D6"/>
    <w:rsid w:val="00621A08"/>
    <w:rsid w:val="006225D9"/>
    <w:rsid w:val="00623C98"/>
    <w:rsid w:val="00623EBF"/>
    <w:rsid w:val="00627C92"/>
    <w:rsid w:val="0063094C"/>
    <w:rsid w:val="0063199C"/>
    <w:rsid w:val="0063235B"/>
    <w:rsid w:val="006330E8"/>
    <w:rsid w:val="00633886"/>
    <w:rsid w:val="00636D7D"/>
    <w:rsid w:val="00637499"/>
    <w:rsid w:val="00641E7B"/>
    <w:rsid w:val="00642818"/>
    <w:rsid w:val="006458B3"/>
    <w:rsid w:val="00646D78"/>
    <w:rsid w:val="00646E73"/>
    <w:rsid w:val="00647FE9"/>
    <w:rsid w:val="00650783"/>
    <w:rsid w:val="006524F0"/>
    <w:rsid w:val="00652546"/>
    <w:rsid w:val="0065318D"/>
    <w:rsid w:val="00653483"/>
    <w:rsid w:val="00653968"/>
    <w:rsid w:val="00653ABA"/>
    <w:rsid w:val="00657826"/>
    <w:rsid w:val="0065788C"/>
    <w:rsid w:val="00657937"/>
    <w:rsid w:val="00660111"/>
    <w:rsid w:val="0066359B"/>
    <w:rsid w:val="006645FB"/>
    <w:rsid w:val="0066524A"/>
    <w:rsid w:val="00666764"/>
    <w:rsid w:val="0066730D"/>
    <w:rsid w:val="006673C7"/>
    <w:rsid w:val="0066794E"/>
    <w:rsid w:val="0067006D"/>
    <w:rsid w:val="00673576"/>
    <w:rsid w:val="0067395A"/>
    <w:rsid w:val="006751D4"/>
    <w:rsid w:val="006762B0"/>
    <w:rsid w:val="006768D6"/>
    <w:rsid w:val="006815D9"/>
    <w:rsid w:val="006827BA"/>
    <w:rsid w:val="0068474D"/>
    <w:rsid w:val="00686781"/>
    <w:rsid w:val="00687FAC"/>
    <w:rsid w:val="00692A40"/>
    <w:rsid w:val="00693325"/>
    <w:rsid w:val="00693AC4"/>
    <w:rsid w:val="00693C00"/>
    <w:rsid w:val="00693D29"/>
    <w:rsid w:val="0069445E"/>
    <w:rsid w:val="00695151"/>
    <w:rsid w:val="0069694C"/>
    <w:rsid w:val="00696968"/>
    <w:rsid w:val="006A03C0"/>
    <w:rsid w:val="006A15A6"/>
    <w:rsid w:val="006A1D2B"/>
    <w:rsid w:val="006A22F0"/>
    <w:rsid w:val="006A2B1E"/>
    <w:rsid w:val="006A2BC6"/>
    <w:rsid w:val="006A2FDA"/>
    <w:rsid w:val="006A3AB2"/>
    <w:rsid w:val="006A53B8"/>
    <w:rsid w:val="006A5ABE"/>
    <w:rsid w:val="006A6138"/>
    <w:rsid w:val="006A7CDE"/>
    <w:rsid w:val="006B02B7"/>
    <w:rsid w:val="006B090A"/>
    <w:rsid w:val="006B3DD7"/>
    <w:rsid w:val="006B417A"/>
    <w:rsid w:val="006B4265"/>
    <w:rsid w:val="006B5E3F"/>
    <w:rsid w:val="006B7B7D"/>
    <w:rsid w:val="006C05EC"/>
    <w:rsid w:val="006C0776"/>
    <w:rsid w:val="006C0A4A"/>
    <w:rsid w:val="006C1BDE"/>
    <w:rsid w:val="006C1C7B"/>
    <w:rsid w:val="006C40BC"/>
    <w:rsid w:val="006C4EBF"/>
    <w:rsid w:val="006C55C7"/>
    <w:rsid w:val="006C55D5"/>
    <w:rsid w:val="006C6B82"/>
    <w:rsid w:val="006C7970"/>
    <w:rsid w:val="006C7ED0"/>
    <w:rsid w:val="006D01B0"/>
    <w:rsid w:val="006D219E"/>
    <w:rsid w:val="006D44EA"/>
    <w:rsid w:val="006D494F"/>
    <w:rsid w:val="006E061B"/>
    <w:rsid w:val="006E2C97"/>
    <w:rsid w:val="006E3F99"/>
    <w:rsid w:val="006E4099"/>
    <w:rsid w:val="006E44D2"/>
    <w:rsid w:val="006E5542"/>
    <w:rsid w:val="006E6AF6"/>
    <w:rsid w:val="006E7DA4"/>
    <w:rsid w:val="006F112A"/>
    <w:rsid w:val="006F1FC9"/>
    <w:rsid w:val="006F66C2"/>
    <w:rsid w:val="006F66EB"/>
    <w:rsid w:val="006F6C75"/>
    <w:rsid w:val="0070204D"/>
    <w:rsid w:val="00702D97"/>
    <w:rsid w:val="00702E80"/>
    <w:rsid w:val="00702F78"/>
    <w:rsid w:val="00703F3F"/>
    <w:rsid w:val="007051CC"/>
    <w:rsid w:val="00705586"/>
    <w:rsid w:val="0071318B"/>
    <w:rsid w:val="0071362C"/>
    <w:rsid w:val="00714061"/>
    <w:rsid w:val="0071588D"/>
    <w:rsid w:val="00715DEF"/>
    <w:rsid w:val="007161AE"/>
    <w:rsid w:val="00720601"/>
    <w:rsid w:val="007214AD"/>
    <w:rsid w:val="00721A2A"/>
    <w:rsid w:val="00722764"/>
    <w:rsid w:val="00722E93"/>
    <w:rsid w:val="0072623D"/>
    <w:rsid w:val="00727073"/>
    <w:rsid w:val="00727C04"/>
    <w:rsid w:val="00727FD8"/>
    <w:rsid w:val="00730CC3"/>
    <w:rsid w:val="00734FFB"/>
    <w:rsid w:val="007361C3"/>
    <w:rsid w:val="0074036E"/>
    <w:rsid w:val="007405E9"/>
    <w:rsid w:val="00741113"/>
    <w:rsid w:val="007422AF"/>
    <w:rsid w:val="00742CE6"/>
    <w:rsid w:val="00743804"/>
    <w:rsid w:val="00747A56"/>
    <w:rsid w:val="00750371"/>
    <w:rsid w:val="007549CC"/>
    <w:rsid w:val="007571FF"/>
    <w:rsid w:val="007575B4"/>
    <w:rsid w:val="007618B3"/>
    <w:rsid w:val="00763971"/>
    <w:rsid w:val="007669F8"/>
    <w:rsid w:val="00770604"/>
    <w:rsid w:val="00771486"/>
    <w:rsid w:val="0077183D"/>
    <w:rsid w:val="0077308D"/>
    <w:rsid w:val="00773336"/>
    <w:rsid w:val="00775206"/>
    <w:rsid w:val="00777483"/>
    <w:rsid w:val="00777B94"/>
    <w:rsid w:val="007803CA"/>
    <w:rsid w:val="00780978"/>
    <w:rsid w:val="007819FA"/>
    <w:rsid w:val="00781A0D"/>
    <w:rsid w:val="00781D74"/>
    <w:rsid w:val="00781DC6"/>
    <w:rsid w:val="00782FBA"/>
    <w:rsid w:val="00784E04"/>
    <w:rsid w:val="00786A90"/>
    <w:rsid w:val="00786BFA"/>
    <w:rsid w:val="007871F2"/>
    <w:rsid w:val="00787498"/>
    <w:rsid w:val="00787DAF"/>
    <w:rsid w:val="0079185D"/>
    <w:rsid w:val="0079261E"/>
    <w:rsid w:val="0079298E"/>
    <w:rsid w:val="00793C80"/>
    <w:rsid w:val="00793F7E"/>
    <w:rsid w:val="00795FB9"/>
    <w:rsid w:val="007A1866"/>
    <w:rsid w:val="007A5076"/>
    <w:rsid w:val="007B2903"/>
    <w:rsid w:val="007B32DE"/>
    <w:rsid w:val="007B3A43"/>
    <w:rsid w:val="007B56F3"/>
    <w:rsid w:val="007B5AFC"/>
    <w:rsid w:val="007B6172"/>
    <w:rsid w:val="007B7865"/>
    <w:rsid w:val="007B7F9F"/>
    <w:rsid w:val="007C03B8"/>
    <w:rsid w:val="007C0FA6"/>
    <w:rsid w:val="007C10EF"/>
    <w:rsid w:val="007C1FCB"/>
    <w:rsid w:val="007C6EDD"/>
    <w:rsid w:val="007D0474"/>
    <w:rsid w:val="007D172C"/>
    <w:rsid w:val="007D247A"/>
    <w:rsid w:val="007D33BD"/>
    <w:rsid w:val="007D5462"/>
    <w:rsid w:val="007D54C2"/>
    <w:rsid w:val="007D5BEE"/>
    <w:rsid w:val="007D6532"/>
    <w:rsid w:val="007D6CD4"/>
    <w:rsid w:val="007D73CF"/>
    <w:rsid w:val="007E051D"/>
    <w:rsid w:val="007E0F94"/>
    <w:rsid w:val="007E102F"/>
    <w:rsid w:val="007E12B9"/>
    <w:rsid w:val="007E2017"/>
    <w:rsid w:val="007E2303"/>
    <w:rsid w:val="007E35A4"/>
    <w:rsid w:val="007E35DE"/>
    <w:rsid w:val="007E4DBE"/>
    <w:rsid w:val="007E5C9E"/>
    <w:rsid w:val="007E7000"/>
    <w:rsid w:val="007E7612"/>
    <w:rsid w:val="007E7774"/>
    <w:rsid w:val="007F1BDA"/>
    <w:rsid w:val="007F24E7"/>
    <w:rsid w:val="007F30F5"/>
    <w:rsid w:val="007F5BC8"/>
    <w:rsid w:val="007F7548"/>
    <w:rsid w:val="00800C68"/>
    <w:rsid w:val="00800D78"/>
    <w:rsid w:val="008035BD"/>
    <w:rsid w:val="00803C56"/>
    <w:rsid w:val="0080563D"/>
    <w:rsid w:val="0080567F"/>
    <w:rsid w:val="00805D2D"/>
    <w:rsid w:val="00805F35"/>
    <w:rsid w:val="00810A8B"/>
    <w:rsid w:val="008119D0"/>
    <w:rsid w:val="008120C3"/>
    <w:rsid w:val="00814C88"/>
    <w:rsid w:val="00815FAE"/>
    <w:rsid w:val="008164C3"/>
    <w:rsid w:val="008168F1"/>
    <w:rsid w:val="00817FD3"/>
    <w:rsid w:val="0082128D"/>
    <w:rsid w:val="008215A0"/>
    <w:rsid w:val="00821896"/>
    <w:rsid w:val="00822B48"/>
    <w:rsid w:val="00823C3A"/>
    <w:rsid w:val="00825D79"/>
    <w:rsid w:val="008264A7"/>
    <w:rsid w:val="00826552"/>
    <w:rsid w:val="00830578"/>
    <w:rsid w:val="00830B93"/>
    <w:rsid w:val="00831692"/>
    <w:rsid w:val="0083187C"/>
    <w:rsid w:val="008325E6"/>
    <w:rsid w:val="00832D2B"/>
    <w:rsid w:val="0083365F"/>
    <w:rsid w:val="00833B47"/>
    <w:rsid w:val="00834644"/>
    <w:rsid w:val="008349C4"/>
    <w:rsid w:val="00834ABE"/>
    <w:rsid w:val="00834B6F"/>
    <w:rsid w:val="00834F6C"/>
    <w:rsid w:val="00837D43"/>
    <w:rsid w:val="0084076F"/>
    <w:rsid w:val="0084179C"/>
    <w:rsid w:val="0084346A"/>
    <w:rsid w:val="00843526"/>
    <w:rsid w:val="00844C5F"/>
    <w:rsid w:val="00846E74"/>
    <w:rsid w:val="00847B48"/>
    <w:rsid w:val="008559B0"/>
    <w:rsid w:val="00856F58"/>
    <w:rsid w:val="00857F49"/>
    <w:rsid w:val="008600DE"/>
    <w:rsid w:val="0086016B"/>
    <w:rsid w:val="00860512"/>
    <w:rsid w:val="0086544B"/>
    <w:rsid w:val="008656A4"/>
    <w:rsid w:val="00865D68"/>
    <w:rsid w:val="00865FFA"/>
    <w:rsid w:val="00866853"/>
    <w:rsid w:val="00867C89"/>
    <w:rsid w:val="00867E36"/>
    <w:rsid w:val="00870377"/>
    <w:rsid w:val="00871025"/>
    <w:rsid w:val="008731C0"/>
    <w:rsid w:val="00874F0A"/>
    <w:rsid w:val="008754D5"/>
    <w:rsid w:val="008768EB"/>
    <w:rsid w:val="00881D92"/>
    <w:rsid w:val="0088301E"/>
    <w:rsid w:val="00884776"/>
    <w:rsid w:val="008848C2"/>
    <w:rsid w:val="00886A74"/>
    <w:rsid w:val="00887FC8"/>
    <w:rsid w:val="00891ABB"/>
    <w:rsid w:val="00891F7B"/>
    <w:rsid w:val="00893B7F"/>
    <w:rsid w:val="00894ED5"/>
    <w:rsid w:val="008958DE"/>
    <w:rsid w:val="008A33B8"/>
    <w:rsid w:val="008A4214"/>
    <w:rsid w:val="008A462F"/>
    <w:rsid w:val="008A4C22"/>
    <w:rsid w:val="008A564F"/>
    <w:rsid w:val="008A7777"/>
    <w:rsid w:val="008B0D16"/>
    <w:rsid w:val="008B1753"/>
    <w:rsid w:val="008B2338"/>
    <w:rsid w:val="008B4DEF"/>
    <w:rsid w:val="008B708B"/>
    <w:rsid w:val="008B7B8F"/>
    <w:rsid w:val="008B7CB6"/>
    <w:rsid w:val="008C0D93"/>
    <w:rsid w:val="008C0DB3"/>
    <w:rsid w:val="008C5877"/>
    <w:rsid w:val="008C6C1F"/>
    <w:rsid w:val="008C6C32"/>
    <w:rsid w:val="008D0FDE"/>
    <w:rsid w:val="008D2F5D"/>
    <w:rsid w:val="008D3BFD"/>
    <w:rsid w:val="008D6A7B"/>
    <w:rsid w:val="008D76B9"/>
    <w:rsid w:val="008D7901"/>
    <w:rsid w:val="008E01AC"/>
    <w:rsid w:val="008E0732"/>
    <w:rsid w:val="008E0BF9"/>
    <w:rsid w:val="008E1AE7"/>
    <w:rsid w:val="008E1F7A"/>
    <w:rsid w:val="008E28F3"/>
    <w:rsid w:val="008E3313"/>
    <w:rsid w:val="008E3B0F"/>
    <w:rsid w:val="008E5387"/>
    <w:rsid w:val="008E67FF"/>
    <w:rsid w:val="008F13AB"/>
    <w:rsid w:val="008F2828"/>
    <w:rsid w:val="008F4820"/>
    <w:rsid w:val="008F6ABC"/>
    <w:rsid w:val="008F7726"/>
    <w:rsid w:val="008F7E81"/>
    <w:rsid w:val="00900AB4"/>
    <w:rsid w:val="00900C78"/>
    <w:rsid w:val="0090100F"/>
    <w:rsid w:val="00901130"/>
    <w:rsid w:val="00902F14"/>
    <w:rsid w:val="00903ABA"/>
    <w:rsid w:val="009042B6"/>
    <w:rsid w:val="00904FE6"/>
    <w:rsid w:val="009101F5"/>
    <w:rsid w:val="00912B7A"/>
    <w:rsid w:val="009137E7"/>
    <w:rsid w:val="00915B9F"/>
    <w:rsid w:val="00917623"/>
    <w:rsid w:val="009203E7"/>
    <w:rsid w:val="00921A40"/>
    <w:rsid w:val="00922A09"/>
    <w:rsid w:val="009249F3"/>
    <w:rsid w:val="009261E0"/>
    <w:rsid w:val="0092768C"/>
    <w:rsid w:val="00930713"/>
    <w:rsid w:val="009307B3"/>
    <w:rsid w:val="00930963"/>
    <w:rsid w:val="00930DD4"/>
    <w:rsid w:val="00934911"/>
    <w:rsid w:val="00936264"/>
    <w:rsid w:val="00936822"/>
    <w:rsid w:val="009400B6"/>
    <w:rsid w:val="00942A14"/>
    <w:rsid w:val="00943894"/>
    <w:rsid w:val="00943CD6"/>
    <w:rsid w:val="0094651A"/>
    <w:rsid w:val="00947BBE"/>
    <w:rsid w:val="00947E87"/>
    <w:rsid w:val="009503E6"/>
    <w:rsid w:val="009525BE"/>
    <w:rsid w:val="009526E1"/>
    <w:rsid w:val="00952719"/>
    <w:rsid w:val="00952C22"/>
    <w:rsid w:val="00952E06"/>
    <w:rsid w:val="00953BAC"/>
    <w:rsid w:val="00955F18"/>
    <w:rsid w:val="00956F36"/>
    <w:rsid w:val="009621C6"/>
    <w:rsid w:val="009632B4"/>
    <w:rsid w:val="009657D4"/>
    <w:rsid w:val="009701E3"/>
    <w:rsid w:val="009705C0"/>
    <w:rsid w:val="00970DE6"/>
    <w:rsid w:val="00971242"/>
    <w:rsid w:val="009721D9"/>
    <w:rsid w:val="009734E3"/>
    <w:rsid w:val="00975BD9"/>
    <w:rsid w:val="00975D83"/>
    <w:rsid w:val="009764E3"/>
    <w:rsid w:val="00977C5E"/>
    <w:rsid w:val="0098258C"/>
    <w:rsid w:val="00982B5B"/>
    <w:rsid w:val="00982D8F"/>
    <w:rsid w:val="009856A0"/>
    <w:rsid w:val="00986A21"/>
    <w:rsid w:val="00990196"/>
    <w:rsid w:val="0099316B"/>
    <w:rsid w:val="0099441B"/>
    <w:rsid w:val="00994A05"/>
    <w:rsid w:val="00994A74"/>
    <w:rsid w:val="0099533A"/>
    <w:rsid w:val="00995AC4"/>
    <w:rsid w:val="0099671F"/>
    <w:rsid w:val="00997405"/>
    <w:rsid w:val="009A09A0"/>
    <w:rsid w:val="009A0F19"/>
    <w:rsid w:val="009A11E6"/>
    <w:rsid w:val="009A145A"/>
    <w:rsid w:val="009A339D"/>
    <w:rsid w:val="009A34DC"/>
    <w:rsid w:val="009A3D54"/>
    <w:rsid w:val="009A4363"/>
    <w:rsid w:val="009A4BF1"/>
    <w:rsid w:val="009A776A"/>
    <w:rsid w:val="009B2138"/>
    <w:rsid w:val="009B3556"/>
    <w:rsid w:val="009B3F1E"/>
    <w:rsid w:val="009B4F3B"/>
    <w:rsid w:val="009B5086"/>
    <w:rsid w:val="009B558E"/>
    <w:rsid w:val="009B5AD2"/>
    <w:rsid w:val="009B5BAD"/>
    <w:rsid w:val="009C56E0"/>
    <w:rsid w:val="009C66DF"/>
    <w:rsid w:val="009D0162"/>
    <w:rsid w:val="009D1F5D"/>
    <w:rsid w:val="009D2297"/>
    <w:rsid w:val="009D352B"/>
    <w:rsid w:val="009D4017"/>
    <w:rsid w:val="009D47F1"/>
    <w:rsid w:val="009D55B5"/>
    <w:rsid w:val="009D5ECA"/>
    <w:rsid w:val="009D71FF"/>
    <w:rsid w:val="009D7547"/>
    <w:rsid w:val="009D7A3A"/>
    <w:rsid w:val="009E09AE"/>
    <w:rsid w:val="009E1687"/>
    <w:rsid w:val="009E1A84"/>
    <w:rsid w:val="009E2B50"/>
    <w:rsid w:val="009E37E3"/>
    <w:rsid w:val="009E527D"/>
    <w:rsid w:val="009E54FA"/>
    <w:rsid w:val="009E5A6B"/>
    <w:rsid w:val="009E6958"/>
    <w:rsid w:val="009E6E28"/>
    <w:rsid w:val="009E7836"/>
    <w:rsid w:val="009F05EF"/>
    <w:rsid w:val="009F148E"/>
    <w:rsid w:val="009F2DDC"/>
    <w:rsid w:val="009F30E6"/>
    <w:rsid w:val="009F4843"/>
    <w:rsid w:val="009F58CE"/>
    <w:rsid w:val="009F6245"/>
    <w:rsid w:val="00A01019"/>
    <w:rsid w:val="00A01502"/>
    <w:rsid w:val="00A028D7"/>
    <w:rsid w:val="00A0647C"/>
    <w:rsid w:val="00A0674C"/>
    <w:rsid w:val="00A06F95"/>
    <w:rsid w:val="00A07DD9"/>
    <w:rsid w:val="00A10523"/>
    <w:rsid w:val="00A12087"/>
    <w:rsid w:val="00A136AB"/>
    <w:rsid w:val="00A13D2C"/>
    <w:rsid w:val="00A1434B"/>
    <w:rsid w:val="00A15175"/>
    <w:rsid w:val="00A16967"/>
    <w:rsid w:val="00A2058E"/>
    <w:rsid w:val="00A20715"/>
    <w:rsid w:val="00A216E1"/>
    <w:rsid w:val="00A21E24"/>
    <w:rsid w:val="00A235A3"/>
    <w:rsid w:val="00A23807"/>
    <w:rsid w:val="00A260BD"/>
    <w:rsid w:val="00A27620"/>
    <w:rsid w:val="00A27797"/>
    <w:rsid w:val="00A3014B"/>
    <w:rsid w:val="00A310CF"/>
    <w:rsid w:val="00A31244"/>
    <w:rsid w:val="00A31CD8"/>
    <w:rsid w:val="00A3358E"/>
    <w:rsid w:val="00A34145"/>
    <w:rsid w:val="00A34C43"/>
    <w:rsid w:val="00A35D63"/>
    <w:rsid w:val="00A361F5"/>
    <w:rsid w:val="00A36BFA"/>
    <w:rsid w:val="00A375E7"/>
    <w:rsid w:val="00A4034B"/>
    <w:rsid w:val="00A41363"/>
    <w:rsid w:val="00A43531"/>
    <w:rsid w:val="00A43CE6"/>
    <w:rsid w:val="00A4427D"/>
    <w:rsid w:val="00A4460B"/>
    <w:rsid w:val="00A51EBD"/>
    <w:rsid w:val="00A52688"/>
    <w:rsid w:val="00A539B6"/>
    <w:rsid w:val="00A53D9B"/>
    <w:rsid w:val="00A60904"/>
    <w:rsid w:val="00A61B57"/>
    <w:rsid w:val="00A627DF"/>
    <w:rsid w:val="00A65A1C"/>
    <w:rsid w:val="00A66744"/>
    <w:rsid w:val="00A6783B"/>
    <w:rsid w:val="00A7095F"/>
    <w:rsid w:val="00A71597"/>
    <w:rsid w:val="00A71F80"/>
    <w:rsid w:val="00A73ADA"/>
    <w:rsid w:val="00A74CEC"/>
    <w:rsid w:val="00A7532B"/>
    <w:rsid w:val="00A757FA"/>
    <w:rsid w:val="00A75F62"/>
    <w:rsid w:val="00A76BDF"/>
    <w:rsid w:val="00A76D38"/>
    <w:rsid w:val="00A76E65"/>
    <w:rsid w:val="00A812A2"/>
    <w:rsid w:val="00A829C8"/>
    <w:rsid w:val="00A835BC"/>
    <w:rsid w:val="00A839E5"/>
    <w:rsid w:val="00A85905"/>
    <w:rsid w:val="00A872E0"/>
    <w:rsid w:val="00A93023"/>
    <w:rsid w:val="00A93BD1"/>
    <w:rsid w:val="00A94891"/>
    <w:rsid w:val="00A975FD"/>
    <w:rsid w:val="00A97896"/>
    <w:rsid w:val="00AA096A"/>
    <w:rsid w:val="00AA1B23"/>
    <w:rsid w:val="00AA4614"/>
    <w:rsid w:val="00AA56EA"/>
    <w:rsid w:val="00AA6DDE"/>
    <w:rsid w:val="00AB0785"/>
    <w:rsid w:val="00AB1245"/>
    <w:rsid w:val="00AB12CC"/>
    <w:rsid w:val="00AB1818"/>
    <w:rsid w:val="00AB1929"/>
    <w:rsid w:val="00AB2E7B"/>
    <w:rsid w:val="00AB45CF"/>
    <w:rsid w:val="00AB4C1A"/>
    <w:rsid w:val="00AB5FDB"/>
    <w:rsid w:val="00AB633E"/>
    <w:rsid w:val="00AB7CDA"/>
    <w:rsid w:val="00AC2362"/>
    <w:rsid w:val="00AC23FD"/>
    <w:rsid w:val="00AC4546"/>
    <w:rsid w:val="00AC5187"/>
    <w:rsid w:val="00AC546E"/>
    <w:rsid w:val="00AC5D23"/>
    <w:rsid w:val="00AC7B90"/>
    <w:rsid w:val="00AD16E4"/>
    <w:rsid w:val="00AD2B39"/>
    <w:rsid w:val="00AD2C7E"/>
    <w:rsid w:val="00AD33FF"/>
    <w:rsid w:val="00AD367D"/>
    <w:rsid w:val="00AD52E5"/>
    <w:rsid w:val="00AD5A5D"/>
    <w:rsid w:val="00AD5D38"/>
    <w:rsid w:val="00AD624A"/>
    <w:rsid w:val="00AD6303"/>
    <w:rsid w:val="00AD70D8"/>
    <w:rsid w:val="00AE07A7"/>
    <w:rsid w:val="00AE2F9E"/>
    <w:rsid w:val="00AE37A2"/>
    <w:rsid w:val="00AE49C9"/>
    <w:rsid w:val="00AE4E90"/>
    <w:rsid w:val="00AE53A1"/>
    <w:rsid w:val="00AE58A9"/>
    <w:rsid w:val="00AE75A7"/>
    <w:rsid w:val="00AE7E59"/>
    <w:rsid w:val="00AF09C9"/>
    <w:rsid w:val="00AF17E4"/>
    <w:rsid w:val="00AF1836"/>
    <w:rsid w:val="00AF2B40"/>
    <w:rsid w:val="00AF3E08"/>
    <w:rsid w:val="00AF44DA"/>
    <w:rsid w:val="00AF5AB6"/>
    <w:rsid w:val="00AF6400"/>
    <w:rsid w:val="00AF76DB"/>
    <w:rsid w:val="00AF782F"/>
    <w:rsid w:val="00AF7A77"/>
    <w:rsid w:val="00B00C02"/>
    <w:rsid w:val="00B0187A"/>
    <w:rsid w:val="00B04801"/>
    <w:rsid w:val="00B06780"/>
    <w:rsid w:val="00B11C2F"/>
    <w:rsid w:val="00B1424A"/>
    <w:rsid w:val="00B14590"/>
    <w:rsid w:val="00B14B40"/>
    <w:rsid w:val="00B172FD"/>
    <w:rsid w:val="00B20C9F"/>
    <w:rsid w:val="00B2156E"/>
    <w:rsid w:val="00B256B0"/>
    <w:rsid w:val="00B275E7"/>
    <w:rsid w:val="00B27AFE"/>
    <w:rsid w:val="00B27B0A"/>
    <w:rsid w:val="00B32C75"/>
    <w:rsid w:val="00B32F15"/>
    <w:rsid w:val="00B33166"/>
    <w:rsid w:val="00B34F12"/>
    <w:rsid w:val="00B35959"/>
    <w:rsid w:val="00B35C4E"/>
    <w:rsid w:val="00B35D7C"/>
    <w:rsid w:val="00B36679"/>
    <w:rsid w:val="00B36969"/>
    <w:rsid w:val="00B37329"/>
    <w:rsid w:val="00B403B4"/>
    <w:rsid w:val="00B41435"/>
    <w:rsid w:val="00B426AE"/>
    <w:rsid w:val="00B43E06"/>
    <w:rsid w:val="00B43E52"/>
    <w:rsid w:val="00B44D87"/>
    <w:rsid w:val="00B45A02"/>
    <w:rsid w:val="00B46C33"/>
    <w:rsid w:val="00B46D4C"/>
    <w:rsid w:val="00B4721E"/>
    <w:rsid w:val="00B47E90"/>
    <w:rsid w:val="00B501EB"/>
    <w:rsid w:val="00B50F6F"/>
    <w:rsid w:val="00B5118B"/>
    <w:rsid w:val="00B52380"/>
    <w:rsid w:val="00B52637"/>
    <w:rsid w:val="00B54364"/>
    <w:rsid w:val="00B60937"/>
    <w:rsid w:val="00B60C81"/>
    <w:rsid w:val="00B614CB"/>
    <w:rsid w:val="00B62674"/>
    <w:rsid w:val="00B6428B"/>
    <w:rsid w:val="00B6484C"/>
    <w:rsid w:val="00B668D2"/>
    <w:rsid w:val="00B66F7C"/>
    <w:rsid w:val="00B676F2"/>
    <w:rsid w:val="00B70576"/>
    <w:rsid w:val="00B70803"/>
    <w:rsid w:val="00B71226"/>
    <w:rsid w:val="00B731CD"/>
    <w:rsid w:val="00B7383C"/>
    <w:rsid w:val="00B744E7"/>
    <w:rsid w:val="00B76B2D"/>
    <w:rsid w:val="00B76E1E"/>
    <w:rsid w:val="00B7766C"/>
    <w:rsid w:val="00B80DDD"/>
    <w:rsid w:val="00B8126A"/>
    <w:rsid w:val="00B81D37"/>
    <w:rsid w:val="00B81E91"/>
    <w:rsid w:val="00B822CA"/>
    <w:rsid w:val="00B83547"/>
    <w:rsid w:val="00B83B91"/>
    <w:rsid w:val="00B84818"/>
    <w:rsid w:val="00B85111"/>
    <w:rsid w:val="00B85E6D"/>
    <w:rsid w:val="00B873BC"/>
    <w:rsid w:val="00B87FF5"/>
    <w:rsid w:val="00B901FD"/>
    <w:rsid w:val="00B911BA"/>
    <w:rsid w:val="00B94A9F"/>
    <w:rsid w:val="00B954D5"/>
    <w:rsid w:val="00B9571D"/>
    <w:rsid w:val="00B96155"/>
    <w:rsid w:val="00B97D68"/>
    <w:rsid w:val="00BA0151"/>
    <w:rsid w:val="00BA1ED4"/>
    <w:rsid w:val="00BA3F02"/>
    <w:rsid w:val="00BA40D6"/>
    <w:rsid w:val="00BA5483"/>
    <w:rsid w:val="00BA5B42"/>
    <w:rsid w:val="00BA5F8E"/>
    <w:rsid w:val="00BA7A0D"/>
    <w:rsid w:val="00BB071D"/>
    <w:rsid w:val="00BB09D7"/>
    <w:rsid w:val="00BB2E93"/>
    <w:rsid w:val="00BB33D3"/>
    <w:rsid w:val="00BB6BD5"/>
    <w:rsid w:val="00BB7AC6"/>
    <w:rsid w:val="00BB7B21"/>
    <w:rsid w:val="00BC0B44"/>
    <w:rsid w:val="00BC0E44"/>
    <w:rsid w:val="00BC5CC2"/>
    <w:rsid w:val="00BC773E"/>
    <w:rsid w:val="00BC7BF6"/>
    <w:rsid w:val="00BD071F"/>
    <w:rsid w:val="00BD0CB2"/>
    <w:rsid w:val="00BD2126"/>
    <w:rsid w:val="00BD4798"/>
    <w:rsid w:val="00BD49BF"/>
    <w:rsid w:val="00BD6447"/>
    <w:rsid w:val="00BD6952"/>
    <w:rsid w:val="00BD74D7"/>
    <w:rsid w:val="00BE1C8F"/>
    <w:rsid w:val="00BE23EA"/>
    <w:rsid w:val="00BE32BD"/>
    <w:rsid w:val="00BE5FFF"/>
    <w:rsid w:val="00BE6835"/>
    <w:rsid w:val="00BE73E6"/>
    <w:rsid w:val="00BE763C"/>
    <w:rsid w:val="00BF02AD"/>
    <w:rsid w:val="00BF02D2"/>
    <w:rsid w:val="00BF446A"/>
    <w:rsid w:val="00BF5451"/>
    <w:rsid w:val="00BF64CD"/>
    <w:rsid w:val="00BF7C9D"/>
    <w:rsid w:val="00C00851"/>
    <w:rsid w:val="00C0303F"/>
    <w:rsid w:val="00C03D17"/>
    <w:rsid w:val="00C0440D"/>
    <w:rsid w:val="00C052E9"/>
    <w:rsid w:val="00C10EE2"/>
    <w:rsid w:val="00C11C53"/>
    <w:rsid w:val="00C11CE4"/>
    <w:rsid w:val="00C13606"/>
    <w:rsid w:val="00C141BB"/>
    <w:rsid w:val="00C144C2"/>
    <w:rsid w:val="00C148B0"/>
    <w:rsid w:val="00C14DF9"/>
    <w:rsid w:val="00C14FC2"/>
    <w:rsid w:val="00C16C17"/>
    <w:rsid w:val="00C17856"/>
    <w:rsid w:val="00C20728"/>
    <w:rsid w:val="00C2201D"/>
    <w:rsid w:val="00C24F21"/>
    <w:rsid w:val="00C25304"/>
    <w:rsid w:val="00C254F7"/>
    <w:rsid w:val="00C25E0F"/>
    <w:rsid w:val="00C277DE"/>
    <w:rsid w:val="00C27E1A"/>
    <w:rsid w:val="00C300FE"/>
    <w:rsid w:val="00C3101D"/>
    <w:rsid w:val="00C3252F"/>
    <w:rsid w:val="00C331EA"/>
    <w:rsid w:val="00C34600"/>
    <w:rsid w:val="00C34937"/>
    <w:rsid w:val="00C35762"/>
    <w:rsid w:val="00C35D54"/>
    <w:rsid w:val="00C36CA2"/>
    <w:rsid w:val="00C3702C"/>
    <w:rsid w:val="00C37507"/>
    <w:rsid w:val="00C4040D"/>
    <w:rsid w:val="00C40A1C"/>
    <w:rsid w:val="00C410F6"/>
    <w:rsid w:val="00C41483"/>
    <w:rsid w:val="00C41EB5"/>
    <w:rsid w:val="00C4277B"/>
    <w:rsid w:val="00C42D22"/>
    <w:rsid w:val="00C441AE"/>
    <w:rsid w:val="00C4634F"/>
    <w:rsid w:val="00C46EF3"/>
    <w:rsid w:val="00C47B15"/>
    <w:rsid w:val="00C50023"/>
    <w:rsid w:val="00C50273"/>
    <w:rsid w:val="00C50D49"/>
    <w:rsid w:val="00C50EBA"/>
    <w:rsid w:val="00C51098"/>
    <w:rsid w:val="00C51353"/>
    <w:rsid w:val="00C52858"/>
    <w:rsid w:val="00C55421"/>
    <w:rsid w:val="00C56F85"/>
    <w:rsid w:val="00C577C3"/>
    <w:rsid w:val="00C57AAA"/>
    <w:rsid w:val="00C60A5A"/>
    <w:rsid w:val="00C60F09"/>
    <w:rsid w:val="00C621ED"/>
    <w:rsid w:val="00C6252F"/>
    <w:rsid w:val="00C6504D"/>
    <w:rsid w:val="00C65FBB"/>
    <w:rsid w:val="00C66B9A"/>
    <w:rsid w:val="00C67AB9"/>
    <w:rsid w:val="00C7266E"/>
    <w:rsid w:val="00C77F08"/>
    <w:rsid w:val="00C805F4"/>
    <w:rsid w:val="00C81098"/>
    <w:rsid w:val="00C81348"/>
    <w:rsid w:val="00C81786"/>
    <w:rsid w:val="00C83E94"/>
    <w:rsid w:val="00C855D4"/>
    <w:rsid w:val="00C85D50"/>
    <w:rsid w:val="00C86959"/>
    <w:rsid w:val="00C90D0A"/>
    <w:rsid w:val="00C91512"/>
    <w:rsid w:val="00C92687"/>
    <w:rsid w:val="00C95D81"/>
    <w:rsid w:val="00C967E3"/>
    <w:rsid w:val="00CA042E"/>
    <w:rsid w:val="00CA0C89"/>
    <w:rsid w:val="00CA1129"/>
    <w:rsid w:val="00CA3054"/>
    <w:rsid w:val="00CA5251"/>
    <w:rsid w:val="00CA6947"/>
    <w:rsid w:val="00CA730C"/>
    <w:rsid w:val="00CA7431"/>
    <w:rsid w:val="00CB0495"/>
    <w:rsid w:val="00CB23C8"/>
    <w:rsid w:val="00CB444F"/>
    <w:rsid w:val="00CB450C"/>
    <w:rsid w:val="00CB7265"/>
    <w:rsid w:val="00CB738A"/>
    <w:rsid w:val="00CB77E7"/>
    <w:rsid w:val="00CB7842"/>
    <w:rsid w:val="00CB7D34"/>
    <w:rsid w:val="00CC329C"/>
    <w:rsid w:val="00CC36D9"/>
    <w:rsid w:val="00CC3EFE"/>
    <w:rsid w:val="00CC6A02"/>
    <w:rsid w:val="00CD0650"/>
    <w:rsid w:val="00CD076E"/>
    <w:rsid w:val="00CD2D13"/>
    <w:rsid w:val="00CD2F44"/>
    <w:rsid w:val="00CD3601"/>
    <w:rsid w:val="00CD388F"/>
    <w:rsid w:val="00CD47B5"/>
    <w:rsid w:val="00CD6B75"/>
    <w:rsid w:val="00CE00B1"/>
    <w:rsid w:val="00CE0559"/>
    <w:rsid w:val="00CE479F"/>
    <w:rsid w:val="00CE5B6A"/>
    <w:rsid w:val="00CE6FAC"/>
    <w:rsid w:val="00CE7371"/>
    <w:rsid w:val="00CE78B5"/>
    <w:rsid w:val="00CF0579"/>
    <w:rsid w:val="00CF0600"/>
    <w:rsid w:val="00CF11A2"/>
    <w:rsid w:val="00CF2635"/>
    <w:rsid w:val="00CF33A7"/>
    <w:rsid w:val="00CF4538"/>
    <w:rsid w:val="00CF623D"/>
    <w:rsid w:val="00CF67E9"/>
    <w:rsid w:val="00CF7AFA"/>
    <w:rsid w:val="00D00868"/>
    <w:rsid w:val="00D00A59"/>
    <w:rsid w:val="00D01A23"/>
    <w:rsid w:val="00D01FC3"/>
    <w:rsid w:val="00D02217"/>
    <w:rsid w:val="00D03CB7"/>
    <w:rsid w:val="00D048EE"/>
    <w:rsid w:val="00D04D28"/>
    <w:rsid w:val="00D068BB"/>
    <w:rsid w:val="00D07632"/>
    <w:rsid w:val="00D07D7B"/>
    <w:rsid w:val="00D109AA"/>
    <w:rsid w:val="00D1115E"/>
    <w:rsid w:val="00D113B3"/>
    <w:rsid w:val="00D11DE2"/>
    <w:rsid w:val="00D12E95"/>
    <w:rsid w:val="00D13BFE"/>
    <w:rsid w:val="00D159E6"/>
    <w:rsid w:val="00D16DE9"/>
    <w:rsid w:val="00D1767E"/>
    <w:rsid w:val="00D17C29"/>
    <w:rsid w:val="00D17EF4"/>
    <w:rsid w:val="00D212E9"/>
    <w:rsid w:val="00D21AF7"/>
    <w:rsid w:val="00D21D9A"/>
    <w:rsid w:val="00D23965"/>
    <w:rsid w:val="00D242D9"/>
    <w:rsid w:val="00D26FE0"/>
    <w:rsid w:val="00D272AB"/>
    <w:rsid w:val="00D302C3"/>
    <w:rsid w:val="00D30E3A"/>
    <w:rsid w:val="00D3187D"/>
    <w:rsid w:val="00D32405"/>
    <w:rsid w:val="00D351EC"/>
    <w:rsid w:val="00D35D99"/>
    <w:rsid w:val="00D4009E"/>
    <w:rsid w:val="00D42B35"/>
    <w:rsid w:val="00D45806"/>
    <w:rsid w:val="00D45DC0"/>
    <w:rsid w:val="00D51381"/>
    <w:rsid w:val="00D55A7F"/>
    <w:rsid w:val="00D60087"/>
    <w:rsid w:val="00D600B5"/>
    <w:rsid w:val="00D6244E"/>
    <w:rsid w:val="00D64D8D"/>
    <w:rsid w:val="00D65A5D"/>
    <w:rsid w:val="00D65EAC"/>
    <w:rsid w:val="00D667A7"/>
    <w:rsid w:val="00D70C8E"/>
    <w:rsid w:val="00D720C5"/>
    <w:rsid w:val="00D720F2"/>
    <w:rsid w:val="00D72637"/>
    <w:rsid w:val="00D7299A"/>
    <w:rsid w:val="00D739B0"/>
    <w:rsid w:val="00D73C59"/>
    <w:rsid w:val="00D74203"/>
    <w:rsid w:val="00D748A5"/>
    <w:rsid w:val="00D74919"/>
    <w:rsid w:val="00D74E71"/>
    <w:rsid w:val="00D756C4"/>
    <w:rsid w:val="00D776AD"/>
    <w:rsid w:val="00D77788"/>
    <w:rsid w:val="00D80201"/>
    <w:rsid w:val="00D80E8F"/>
    <w:rsid w:val="00D86447"/>
    <w:rsid w:val="00D86923"/>
    <w:rsid w:val="00D91A13"/>
    <w:rsid w:val="00D923CF"/>
    <w:rsid w:val="00D9330E"/>
    <w:rsid w:val="00D936AE"/>
    <w:rsid w:val="00D94D4B"/>
    <w:rsid w:val="00D94E83"/>
    <w:rsid w:val="00D95170"/>
    <w:rsid w:val="00D97090"/>
    <w:rsid w:val="00DA053D"/>
    <w:rsid w:val="00DA14CB"/>
    <w:rsid w:val="00DA1B22"/>
    <w:rsid w:val="00DA1EDF"/>
    <w:rsid w:val="00DA1FDF"/>
    <w:rsid w:val="00DA26B7"/>
    <w:rsid w:val="00DA33ED"/>
    <w:rsid w:val="00DA34DD"/>
    <w:rsid w:val="00DA6468"/>
    <w:rsid w:val="00DA70A2"/>
    <w:rsid w:val="00DB05B3"/>
    <w:rsid w:val="00DB0941"/>
    <w:rsid w:val="00DB2690"/>
    <w:rsid w:val="00DB26A0"/>
    <w:rsid w:val="00DB27A5"/>
    <w:rsid w:val="00DB2D91"/>
    <w:rsid w:val="00DB4692"/>
    <w:rsid w:val="00DB6EBA"/>
    <w:rsid w:val="00DB7361"/>
    <w:rsid w:val="00DC02A8"/>
    <w:rsid w:val="00DC08CE"/>
    <w:rsid w:val="00DC390B"/>
    <w:rsid w:val="00DC47BC"/>
    <w:rsid w:val="00DC4AA1"/>
    <w:rsid w:val="00DC642F"/>
    <w:rsid w:val="00DC6466"/>
    <w:rsid w:val="00DC6B2B"/>
    <w:rsid w:val="00DC6FE2"/>
    <w:rsid w:val="00DC7019"/>
    <w:rsid w:val="00DC76B8"/>
    <w:rsid w:val="00DD0363"/>
    <w:rsid w:val="00DD2065"/>
    <w:rsid w:val="00DD2151"/>
    <w:rsid w:val="00DD298F"/>
    <w:rsid w:val="00DD40C5"/>
    <w:rsid w:val="00DD5138"/>
    <w:rsid w:val="00DD649F"/>
    <w:rsid w:val="00DD680E"/>
    <w:rsid w:val="00DD7419"/>
    <w:rsid w:val="00DE1472"/>
    <w:rsid w:val="00DE1587"/>
    <w:rsid w:val="00DE5F81"/>
    <w:rsid w:val="00DF0A9C"/>
    <w:rsid w:val="00DF1425"/>
    <w:rsid w:val="00DF2404"/>
    <w:rsid w:val="00DF2527"/>
    <w:rsid w:val="00DF2F7E"/>
    <w:rsid w:val="00DF38C3"/>
    <w:rsid w:val="00DF3FA7"/>
    <w:rsid w:val="00DF4308"/>
    <w:rsid w:val="00DF5C5A"/>
    <w:rsid w:val="00DF682B"/>
    <w:rsid w:val="00DF7678"/>
    <w:rsid w:val="00E0121B"/>
    <w:rsid w:val="00E044EC"/>
    <w:rsid w:val="00E05930"/>
    <w:rsid w:val="00E06663"/>
    <w:rsid w:val="00E07DA9"/>
    <w:rsid w:val="00E07EBB"/>
    <w:rsid w:val="00E106C6"/>
    <w:rsid w:val="00E12FB2"/>
    <w:rsid w:val="00E146B3"/>
    <w:rsid w:val="00E14B4C"/>
    <w:rsid w:val="00E15925"/>
    <w:rsid w:val="00E16A14"/>
    <w:rsid w:val="00E2064E"/>
    <w:rsid w:val="00E20A48"/>
    <w:rsid w:val="00E2146E"/>
    <w:rsid w:val="00E22983"/>
    <w:rsid w:val="00E23531"/>
    <w:rsid w:val="00E258A9"/>
    <w:rsid w:val="00E2613D"/>
    <w:rsid w:val="00E26561"/>
    <w:rsid w:val="00E27F8B"/>
    <w:rsid w:val="00E3007B"/>
    <w:rsid w:val="00E30106"/>
    <w:rsid w:val="00E3027E"/>
    <w:rsid w:val="00E3188D"/>
    <w:rsid w:val="00E32A93"/>
    <w:rsid w:val="00E33C1F"/>
    <w:rsid w:val="00E37507"/>
    <w:rsid w:val="00E4097C"/>
    <w:rsid w:val="00E41C7C"/>
    <w:rsid w:val="00E42E8F"/>
    <w:rsid w:val="00E432DA"/>
    <w:rsid w:val="00E43551"/>
    <w:rsid w:val="00E45111"/>
    <w:rsid w:val="00E45A9F"/>
    <w:rsid w:val="00E45DCD"/>
    <w:rsid w:val="00E4612E"/>
    <w:rsid w:val="00E46272"/>
    <w:rsid w:val="00E462CE"/>
    <w:rsid w:val="00E47133"/>
    <w:rsid w:val="00E47731"/>
    <w:rsid w:val="00E47C16"/>
    <w:rsid w:val="00E51172"/>
    <w:rsid w:val="00E51701"/>
    <w:rsid w:val="00E5211F"/>
    <w:rsid w:val="00E5381D"/>
    <w:rsid w:val="00E53EE5"/>
    <w:rsid w:val="00E6205E"/>
    <w:rsid w:val="00E620BC"/>
    <w:rsid w:val="00E6256F"/>
    <w:rsid w:val="00E669F0"/>
    <w:rsid w:val="00E67303"/>
    <w:rsid w:val="00E70674"/>
    <w:rsid w:val="00E71E54"/>
    <w:rsid w:val="00E7231C"/>
    <w:rsid w:val="00E74547"/>
    <w:rsid w:val="00E75F63"/>
    <w:rsid w:val="00E76A18"/>
    <w:rsid w:val="00E76B45"/>
    <w:rsid w:val="00E80906"/>
    <w:rsid w:val="00E8131B"/>
    <w:rsid w:val="00E820E0"/>
    <w:rsid w:val="00E8310D"/>
    <w:rsid w:val="00E83A84"/>
    <w:rsid w:val="00E83C97"/>
    <w:rsid w:val="00E84CD6"/>
    <w:rsid w:val="00E85920"/>
    <w:rsid w:val="00E863E8"/>
    <w:rsid w:val="00E9181C"/>
    <w:rsid w:val="00E919A5"/>
    <w:rsid w:val="00E91B29"/>
    <w:rsid w:val="00E9343F"/>
    <w:rsid w:val="00E93EBB"/>
    <w:rsid w:val="00E958C7"/>
    <w:rsid w:val="00E96809"/>
    <w:rsid w:val="00EA0036"/>
    <w:rsid w:val="00EA0502"/>
    <w:rsid w:val="00EA0CD7"/>
    <w:rsid w:val="00EA187B"/>
    <w:rsid w:val="00EA28BB"/>
    <w:rsid w:val="00EA2EA2"/>
    <w:rsid w:val="00EA30EF"/>
    <w:rsid w:val="00EA35C7"/>
    <w:rsid w:val="00EA38AD"/>
    <w:rsid w:val="00EA4533"/>
    <w:rsid w:val="00EA5A40"/>
    <w:rsid w:val="00EA5CDB"/>
    <w:rsid w:val="00EB0F02"/>
    <w:rsid w:val="00EB27DD"/>
    <w:rsid w:val="00EB3917"/>
    <w:rsid w:val="00EB3E14"/>
    <w:rsid w:val="00EB4CC4"/>
    <w:rsid w:val="00EB74A5"/>
    <w:rsid w:val="00EC0EC9"/>
    <w:rsid w:val="00EC170E"/>
    <w:rsid w:val="00EC18EC"/>
    <w:rsid w:val="00EC25D5"/>
    <w:rsid w:val="00EC5C70"/>
    <w:rsid w:val="00ED055A"/>
    <w:rsid w:val="00ED2859"/>
    <w:rsid w:val="00ED3FBF"/>
    <w:rsid w:val="00ED5054"/>
    <w:rsid w:val="00ED5C28"/>
    <w:rsid w:val="00ED5C75"/>
    <w:rsid w:val="00ED6421"/>
    <w:rsid w:val="00ED6C60"/>
    <w:rsid w:val="00EE2516"/>
    <w:rsid w:val="00EE2F18"/>
    <w:rsid w:val="00EE42F3"/>
    <w:rsid w:val="00EF1B8C"/>
    <w:rsid w:val="00EF2458"/>
    <w:rsid w:val="00EF267B"/>
    <w:rsid w:val="00EF2AB0"/>
    <w:rsid w:val="00EF3F17"/>
    <w:rsid w:val="00EF410D"/>
    <w:rsid w:val="00EF46E1"/>
    <w:rsid w:val="00EF5CFF"/>
    <w:rsid w:val="00EF69E8"/>
    <w:rsid w:val="00EF721A"/>
    <w:rsid w:val="00EF7FCE"/>
    <w:rsid w:val="00F02408"/>
    <w:rsid w:val="00F0255C"/>
    <w:rsid w:val="00F030D1"/>
    <w:rsid w:val="00F03B4E"/>
    <w:rsid w:val="00F0452A"/>
    <w:rsid w:val="00F0504E"/>
    <w:rsid w:val="00F0668C"/>
    <w:rsid w:val="00F1191B"/>
    <w:rsid w:val="00F12246"/>
    <w:rsid w:val="00F128F5"/>
    <w:rsid w:val="00F137BC"/>
    <w:rsid w:val="00F13E70"/>
    <w:rsid w:val="00F15FAB"/>
    <w:rsid w:val="00F20A0C"/>
    <w:rsid w:val="00F222F3"/>
    <w:rsid w:val="00F22A5A"/>
    <w:rsid w:val="00F22DB6"/>
    <w:rsid w:val="00F24405"/>
    <w:rsid w:val="00F24DF1"/>
    <w:rsid w:val="00F25557"/>
    <w:rsid w:val="00F26AE7"/>
    <w:rsid w:val="00F276A6"/>
    <w:rsid w:val="00F27A7C"/>
    <w:rsid w:val="00F30124"/>
    <w:rsid w:val="00F30281"/>
    <w:rsid w:val="00F308DD"/>
    <w:rsid w:val="00F31F12"/>
    <w:rsid w:val="00F325E5"/>
    <w:rsid w:val="00F3444F"/>
    <w:rsid w:val="00F34579"/>
    <w:rsid w:val="00F34BEE"/>
    <w:rsid w:val="00F34E4B"/>
    <w:rsid w:val="00F36294"/>
    <w:rsid w:val="00F36605"/>
    <w:rsid w:val="00F420B9"/>
    <w:rsid w:val="00F42B49"/>
    <w:rsid w:val="00F44303"/>
    <w:rsid w:val="00F472DB"/>
    <w:rsid w:val="00F4786B"/>
    <w:rsid w:val="00F47D60"/>
    <w:rsid w:val="00F50843"/>
    <w:rsid w:val="00F53685"/>
    <w:rsid w:val="00F539E2"/>
    <w:rsid w:val="00F545B9"/>
    <w:rsid w:val="00F54FD0"/>
    <w:rsid w:val="00F559BB"/>
    <w:rsid w:val="00F55F7C"/>
    <w:rsid w:val="00F578CF"/>
    <w:rsid w:val="00F605FB"/>
    <w:rsid w:val="00F61D56"/>
    <w:rsid w:val="00F6353D"/>
    <w:rsid w:val="00F64600"/>
    <w:rsid w:val="00F65815"/>
    <w:rsid w:val="00F65F47"/>
    <w:rsid w:val="00F66AE9"/>
    <w:rsid w:val="00F67AF7"/>
    <w:rsid w:val="00F67F70"/>
    <w:rsid w:val="00F703D9"/>
    <w:rsid w:val="00F70E33"/>
    <w:rsid w:val="00F726EA"/>
    <w:rsid w:val="00F736AC"/>
    <w:rsid w:val="00F73FF6"/>
    <w:rsid w:val="00F7411A"/>
    <w:rsid w:val="00F8005E"/>
    <w:rsid w:val="00F82EE4"/>
    <w:rsid w:val="00F84A4D"/>
    <w:rsid w:val="00F86A8E"/>
    <w:rsid w:val="00F879D5"/>
    <w:rsid w:val="00F91082"/>
    <w:rsid w:val="00F93333"/>
    <w:rsid w:val="00F94983"/>
    <w:rsid w:val="00F95A55"/>
    <w:rsid w:val="00F96F9F"/>
    <w:rsid w:val="00F972B7"/>
    <w:rsid w:val="00F976FB"/>
    <w:rsid w:val="00F97A73"/>
    <w:rsid w:val="00FA172F"/>
    <w:rsid w:val="00FA1C1E"/>
    <w:rsid w:val="00FA1E04"/>
    <w:rsid w:val="00FA30A2"/>
    <w:rsid w:val="00FA6699"/>
    <w:rsid w:val="00FA6994"/>
    <w:rsid w:val="00FA6D7A"/>
    <w:rsid w:val="00FA7B88"/>
    <w:rsid w:val="00FB0AFB"/>
    <w:rsid w:val="00FB203F"/>
    <w:rsid w:val="00FB2B22"/>
    <w:rsid w:val="00FB3423"/>
    <w:rsid w:val="00FB34C3"/>
    <w:rsid w:val="00FB3992"/>
    <w:rsid w:val="00FB3EB0"/>
    <w:rsid w:val="00FB4BBA"/>
    <w:rsid w:val="00FB5D92"/>
    <w:rsid w:val="00FB5EDE"/>
    <w:rsid w:val="00FB66E0"/>
    <w:rsid w:val="00FB6D4B"/>
    <w:rsid w:val="00FC1D15"/>
    <w:rsid w:val="00FC2840"/>
    <w:rsid w:val="00FC5B57"/>
    <w:rsid w:val="00FC70E5"/>
    <w:rsid w:val="00FC73B1"/>
    <w:rsid w:val="00FC7974"/>
    <w:rsid w:val="00FD0EE6"/>
    <w:rsid w:val="00FD14F7"/>
    <w:rsid w:val="00FD1DD4"/>
    <w:rsid w:val="00FD2B88"/>
    <w:rsid w:val="00FE000B"/>
    <w:rsid w:val="00FE0BEE"/>
    <w:rsid w:val="00FE1906"/>
    <w:rsid w:val="00FE7557"/>
    <w:rsid w:val="00FF0E1A"/>
    <w:rsid w:val="00FF3469"/>
    <w:rsid w:val="00FF3B9A"/>
    <w:rsid w:val="00FF42C1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6B427E"/>
  <w15:chartTrackingRefBased/>
  <w15:docId w15:val="{A7B41A2B-DD21-4CC4-B9F2-3EE3CE6B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HTML Preformatted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2B35"/>
    <w:rPr>
      <w:rFonts w:ascii="Book Antiqua" w:hAnsi="Book Antiqua"/>
      <w:sz w:val="26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after="240"/>
      <w:jc w:val="center"/>
      <w:outlineLvl w:val="0"/>
    </w:pPr>
    <w:rPr>
      <w:rFonts w:cs="Arial"/>
      <w:b/>
      <w:bCs/>
      <w:smallCaps/>
      <w:kern w:val="28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after="240"/>
      <w:jc w:val="center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pPr>
      <w:keepNext/>
      <w:spacing w:after="2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pPr>
      <w:keepNext/>
      <w:spacing w:after="24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pPr>
      <w:keepNext/>
      <w:spacing w:after="240"/>
      <w:outlineLvl w:val="4"/>
    </w:pPr>
    <w:rPr>
      <w:bCs/>
      <w:i/>
      <w:iCs/>
      <w:szCs w:val="26"/>
    </w:rPr>
  </w:style>
  <w:style w:type="paragraph" w:styleId="Heading6">
    <w:name w:val="heading 6"/>
    <w:basedOn w:val="Normal"/>
    <w:next w:val="Normal"/>
    <w:qFormat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pPr>
      <w:spacing w:after="240"/>
    </w:pPr>
    <w:rPr>
      <w:szCs w:val="20"/>
    </w:rPr>
  </w:style>
  <w:style w:type="paragraph" w:customStyle="1" w:styleId="ParagraphNumbering">
    <w:name w:val="Paragraph Numbering"/>
    <w:basedOn w:val="Normal"/>
    <w:pPr>
      <w:numPr>
        <w:numId w:val="2"/>
      </w:numPr>
      <w:spacing w:after="24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eastAsia="x-none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Appendix">
    <w:name w:val="Appendix"/>
    <w:basedOn w:val="Normal"/>
    <w:pPr>
      <w:jc w:val="center"/>
    </w:pPr>
    <w:rPr>
      <w:b/>
    </w:rPr>
  </w:style>
  <w:style w:type="paragraph" w:styleId="ListBullet">
    <w:name w:val="List Bullet"/>
    <w:basedOn w:val="Normal"/>
    <w:pPr>
      <w:numPr>
        <w:numId w:val="3"/>
      </w:numPr>
      <w:spacing w:after="240"/>
    </w:pPr>
  </w:style>
  <w:style w:type="paragraph" w:styleId="TOC1">
    <w:name w:val="toc 1"/>
    <w:basedOn w:val="Normal"/>
    <w:next w:val="Normal"/>
    <w:semiHidden/>
  </w:style>
  <w:style w:type="paragraph" w:styleId="TOC2">
    <w:name w:val="toc 2"/>
    <w:basedOn w:val="Normal"/>
    <w:next w:val="Normal"/>
    <w:semiHidden/>
    <w:pPr>
      <w:ind w:left="240"/>
    </w:pPr>
  </w:style>
  <w:style w:type="paragraph" w:styleId="TOC3">
    <w:name w:val="toc 3"/>
    <w:basedOn w:val="Normal"/>
    <w:next w:val="Normal"/>
    <w:semiHidden/>
    <w:pPr>
      <w:ind w:left="480"/>
    </w:pPr>
  </w:style>
  <w:style w:type="paragraph" w:styleId="TOC4">
    <w:name w:val="toc 4"/>
    <w:basedOn w:val="Normal"/>
    <w:next w:val="Normal"/>
    <w:semiHidden/>
    <w:pPr>
      <w:ind w:left="720"/>
    </w:pPr>
  </w:style>
  <w:style w:type="paragraph" w:styleId="TOC5">
    <w:name w:val="toc 5"/>
    <w:basedOn w:val="Normal"/>
    <w:next w:val="Normal"/>
    <w:semiHidden/>
    <w:pPr>
      <w:ind w:left="960"/>
    </w:pPr>
  </w:style>
  <w:style w:type="paragraph" w:styleId="TOC6">
    <w:name w:val="toc 6"/>
    <w:basedOn w:val="Normal"/>
    <w:next w:val="Normal"/>
    <w:semiHidden/>
    <w:pPr>
      <w:ind w:left="1200"/>
    </w:pPr>
  </w:style>
  <w:style w:type="paragraph" w:styleId="TOC7">
    <w:name w:val="toc 7"/>
    <w:basedOn w:val="Normal"/>
    <w:next w:val="Normal"/>
    <w:semiHidden/>
    <w:pPr>
      <w:ind w:left="1440"/>
    </w:pPr>
  </w:style>
  <w:style w:type="paragraph" w:styleId="TOC8">
    <w:name w:val="toc 8"/>
    <w:basedOn w:val="Normal"/>
    <w:next w:val="Normal"/>
    <w:semiHidden/>
    <w:pPr>
      <w:ind w:left="1680"/>
    </w:pPr>
  </w:style>
  <w:style w:type="paragraph" w:styleId="TOC9">
    <w:name w:val="toc 9"/>
    <w:basedOn w:val="Normal"/>
    <w:next w:val="Normal"/>
    <w:semiHidden/>
    <w:pPr>
      <w:ind w:left="1920"/>
    </w:pPr>
  </w:style>
  <w:style w:type="paragraph" w:styleId="Index1">
    <w:name w:val="index 1"/>
    <w:basedOn w:val="Normal"/>
    <w:next w:val="Normal"/>
    <w:semiHidden/>
    <w:pPr>
      <w:ind w:left="240" w:hanging="240"/>
    </w:pPr>
  </w:style>
  <w:style w:type="paragraph" w:styleId="Index2">
    <w:name w:val="index 2"/>
    <w:basedOn w:val="Normal"/>
    <w:next w:val="Normal"/>
    <w:semiHidden/>
    <w:pPr>
      <w:ind w:left="480" w:hanging="240"/>
    </w:pPr>
  </w:style>
  <w:style w:type="paragraph" w:styleId="Index3">
    <w:name w:val="index 3"/>
    <w:basedOn w:val="Normal"/>
    <w:next w:val="Normal"/>
    <w:semiHidden/>
    <w:pPr>
      <w:ind w:left="720" w:hanging="240"/>
    </w:pPr>
  </w:style>
  <w:style w:type="paragraph" w:styleId="Index4">
    <w:name w:val="index 4"/>
    <w:basedOn w:val="Normal"/>
    <w:next w:val="Normal"/>
    <w:semiHidden/>
    <w:pPr>
      <w:ind w:left="960" w:hanging="240"/>
    </w:pPr>
  </w:style>
  <w:style w:type="paragraph" w:styleId="Index5">
    <w:name w:val="index 5"/>
    <w:basedOn w:val="Normal"/>
    <w:next w:val="Normal"/>
    <w:semiHidden/>
    <w:pPr>
      <w:ind w:left="1200" w:hanging="240"/>
    </w:pPr>
  </w:style>
  <w:style w:type="paragraph" w:styleId="Index6">
    <w:name w:val="index 6"/>
    <w:basedOn w:val="Normal"/>
    <w:next w:val="Normal"/>
    <w:semiHidden/>
    <w:pPr>
      <w:ind w:left="1440" w:hanging="240"/>
    </w:pPr>
  </w:style>
  <w:style w:type="paragraph" w:styleId="Index7">
    <w:name w:val="index 7"/>
    <w:basedOn w:val="Normal"/>
    <w:next w:val="Normal"/>
    <w:semiHidden/>
    <w:pPr>
      <w:ind w:left="1680" w:hanging="240"/>
    </w:pPr>
  </w:style>
  <w:style w:type="paragraph" w:styleId="Index8">
    <w:name w:val="index 8"/>
    <w:basedOn w:val="Normal"/>
    <w:next w:val="Normal"/>
    <w:semiHidden/>
    <w:pPr>
      <w:ind w:left="1920" w:hanging="240"/>
    </w:pPr>
  </w:style>
  <w:style w:type="paragraph" w:styleId="Index9">
    <w:name w:val="index 9"/>
    <w:basedOn w:val="Normal"/>
    <w:next w:val="Normal"/>
    <w:semiHidden/>
    <w:pPr>
      <w:ind w:left="2160" w:hanging="240"/>
    </w:pPr>
  </w:style>
  <w:style w:type="paragraph" w:styleId="ListBullet2">
    <w:name w:val="List Bullet 2"/>
    <w:basedOn w:val="Normal"/>
    <w:pPr>
      <w:numPr>
        <w:numId w:val="4"/>
      </w:numPr>
    </w:pPr>
  </w:style>
  <w:style w:type="paragraph" w:styleId="ListBullet3">
    <w:name w:val="List Bullet 3"/>
    <w:basedOn w:val="Normal"/>
    <w:pPr>
      <w:numPr>
        <w:numId w:val="5"/>
      </w:numPr>
    </w:pPr>
  </w:style>
  <w:style w:type="paragraph" w:styleId="ListBullet4">
    <w:name w:val="List Bullet 4"/>
    <w:basedOn w:val="Normal"/>
    <w:pPr>
      <w:numPr>
        <w:numId w:val="6"/>
      </w:numPr>
    </w:pPr>
  </w:style>
  <w:style w:type="paragraph" w:styleId="ListBullet5">
    <w:name w:val="List Bullet 5"/>
    <w:basedOn w:val="Normal"/>
    <w:pPr>
      <w:numPr>
        <w:numId w:val="7"/>
      </w:numPr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odyText3">
    <w:name w:val="Body Text 3"/>
    <w:basedOn w:val="Normal"/>
    <w:rsid w:val="001F313E"/>
    <w:pPr>
      <w:jc w:val="both"/>
    </w:pPr>
    <w:rPr>
      <w:rFonts w:ascii="Times New Roman" w:hAnsi="Times New Roman"/>
      <w:sz w:val="24"/>
    </w:rPr>
  </w:style>
  <w:style w:type="paragraph" w:customStyle="1" w:styleId="Indent">
    <w:name w:val="Indent"/>
    <w:basedOn w:val="Normal"/>
    <w:pPr>
      <w:ind w:left="720" w:hanging="720"/>
    </w:pPr>
  </w:style>
  <w:style w:type="paragraph" w:styleId="ListParagraph">
    <w:name w:val="List Paragraph"/>
    <w:basedOn w:val="Normal"/>
    <w:uiPriority w:val="34"/>
    <w:qFormat/>
    <w:rsid w:val="00494827"/>
    <w:pPr>
      <w:ind w:left="720"/>
    </w:pPr>
  </w:style>
  <w:style w:type="paragraph" w:styleId="BalloonText">
    <w:name w:val="Balloon Text"/>
    <w:basedOn w:val="Normal"/>
    <w:link w:val="BalloonTextChar"/>
    <w:rsid w:val="00E620B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20BC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rsid w:val="00E620B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620BC"/>
    <w:rPr>
      <w:sz w:val="20"/>
      <w:szCs w:val="20"/>
    </w:rPr>
  </w:style>
  <w:style w:type="character" w:customStyle="1" w:styleId="CommentTextChar">
    <w:name w:val="Comment Text Char"/>
    <w:link w:val="CommentText"/>
    <w:rsid w:val="00E620BC"/>
    <w:rPr>
      <w:rFonts w:ascii="Book Antiqua" w:hAnsi="Book Antiqu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620BC"/>
    <w:rPr>
      <w:b/>
      <w:bCs/>
    </w:rPr>
  </w:style>
  <w:style w:type="character" w:customStyle="1" w:styleId="CommentSubjectChar">
    <w:name w:val="Comment Subject Char"/>
    <w:link w:val="CommentSubject"/>
    <w:rsid w:val="00E620BC"/>
    <w:rPr>
      <w:rFonts w:ascii="Book Antiqua" w:hAnsi="Book Antiqua"/>
      <w:b/>
      <w:bCs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B27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DB27A5"/>
    <w:rPr>
      <w:rFonts w:ascii="Courier New" w:hAnsi="Courier New" w:cs="Courier New"/>
    </w:rPr>
  </w:style>
  <w:style w:type="character" w:customStyle="1" w:styleId="FooterChar">
    <w:name w:val="Footer Char"/>
    <w:link w:val="Footer"/>
    <w:uiPriority w:val="99"/>
    <w:rsid w:val="00FB6D4B"/>
    <w:rPr>
      <w:rFonts w:ascii="Book Antiqua" w:hAnsi="Book Antiqua"/>
      <w:sz w:val="26"/>
      <w:szCs w:val="24"/>
      <w:lang w:val="en-GB"/>
    </w:rPr>
  </w:style>
  <w:style w:type="table" w:styleId="TableGrid">
    <w:name w:val="Table Grid"/>
    <w:basedOn w:val="TableNormal"/>
    <w:uiPriority w:val="39"/>
    <w:rsid w:val="00263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C7B9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AC7B90"/>
    <w:rPr>
      <w:color w:val="808080"/>
      <w:shd w:val="clear" w:color="auto" w:fill="E6E6E6"/>
    </w:rPr>
  </w:style>
  <w:style w:type="paragraph" w:styleId="EndnoteText">
    <w:name w:val="endnote text"/>
    <w:basedOn w:val="Normal"/>
    <w:link w:val="EndnoteTextChar"/>
    <w:rsid w:val="003C759D"/>
    <w:rPr>
      <w:sz w:val="20"/>
      <w:szCs w:val="20"/>
    </w:rPr>
  </w:style>
  <w:style w:type="character" w:customStyle="1" w:styleId="EndnoteTextChar">
    <w:name w:val="Endnote Text Char"/>
    <w:link w:val="EndnoteText"/>
    <w:rsid w:val="003C759D"/>
    <w:rPr>
      <w:rFonts w:ascii="Book Antiqua" w:hAnsi="Book Antiqua"/>
      <w:lang w:val="en-GB"/>
    </w:rPr>
  </w:style>
  <w:style w:type="character" w:styleId="EndnoteReference">
    <w:name w:val="endnote reference"/>
    <w:rsid w:val="003C759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506A94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uiPriority w:val="99"/>
    <w:semiHidden/>
    <w:rsid w:val="00B35C4E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  <w:lang w:val="en-US"/>
    </w:rPr>
  </w:style>
  <w:style w:type="paragraph" w:customStyle="1" w:styleId="Title1">
    <w:name w:val="Title1"/>
    <w:basedOn w:val="Normal"/>
    <w:rsid w:val="005619B3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693325"/>
    <w:rPr>
      <w:b/>
      <w:bCs/>
    </w:rPr>
  </w:style>
  <w:style w:type="paragraph" w:styleId="Revision">
    <w:name w:val="Revision"/>
    <w:hidden/>
    <w:uiPriority w:val="99"/>
    <w:semiHidden/>
    <w:rsid w:val="00264FA5"/>
    <w:rPr>
      <w:rFonts w:ascii="Book Antiqua" w:hAnsi="Book Antiqua"/>
      <w:sz w:val="2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3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6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2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6F713430635488B7D27007F2FB5FC" ma:contentTypeVersion="13" ma:contentTypeDescription="Create a new document." ma:contentTypeScope="" ma:versionID="b1c7fac30af7292b68890e1365b79d69">
  <xsd:schema xmlns:xsd="http://www.w3.org/2001/XMLSchema" xmlns:xs="http://www.w3.org/2001/XMLSchema" xmlns:p="http://schemas.microsoft.com/office/2006/metadata/properties" xmlns:ns3="8c2dd7b3-faec-444f-9eae-4ba9d01bd0e0" xmlns:ns4="8ef0b82d-9c78-4209-9692-04454218aa4c" targetNamespace="http://schemas.microsoft.com/office/2006/metadata/properties" ma:root="true" ma:fieldsID="6126b47a060de8570b5c12270fbb70a3" ns3:_="" ns4:_="">
    <xsd:import namespace="8c2dd7b3-faec-444f-9eae-4ba9d01bd0e0"/>
    <xsd:import namespace="8ef0b82d-9c78-4209-9692-04454218aa4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dd7b3-faec-444f-9eae-4ba9d01bd0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0b82d-9c78-4209-9692-04454218a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8064CC-12E3-4FD9-B572-2547FA584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2dd7b3-faec-444f-9eae-4ba9d01bd0e0"/>
    <ds:schemaRef ds:uri="8ef0b82d-9c78-4209-9692-04454218aa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12EADA-92B5-4222-AFAC-53E9E9DE62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0DEE64-EECA-4DEB-8CF7-E632A2352471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8ef0b82d-9c78-4209-9692-04454218aa4c"/>
    <ds:schemaRef ds:uri="http://purl.org/dc/elements/1.1/"/>
    <ds:schemaRef ds:uri="8c2dd7b3-faec-444f-9eae-4ba9d01bd0e0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FE337E1-C13F-4444-AFEA-A18079C4A7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320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Normal.dot</vt:lpstr>
    </vt:vector>
  </TitlesOfParts>
  <Company>The World Bank Group</Company>
  <LinksUpToDate>false</LinksUpToDate>
  <CharactersWithSpaces>2260</CharactersWithSpaces>
  <SharedDoc>false</SharedDoc>
  <HLinks>
    <vt:vector size="6" baseType="variant">
      <vt:variant>
        <vt:i4>7143474</vt:i4>
      </vt:variant>
      <vt:variant>
        <vt:i4>0</vt:i4>
      </vt:variant>
      <vt:variant>
        <vt:i4>0</vt:i4>
      </vt:variant>
      <vt:variant>
        <vt:i4>5</vt:i4>
      </vt:variant>
      <vt:variant>
        <vt:lpwstr>https://www.mckinsey.com/~/media/McKinsey/Industries/Financial Services/Our Insights/A vision for the future of cross border payments final/A-vision-for-the-future-of-cross-border-payments-web-final.ashx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subject/>
  <dc:creator>Jonasson</dc:creator>
  <cp:keywords/>
  <cp:lastModifiedBy>Ghassan Abu Mwis</cp:lastModifiedBy>
  <cp:revision>5</cp:revision>
  <cp:lastPrinted>2023-04-05T05:36:00Z</cp:lastPrinted>
  <dcterms:created xsi:type="dcterms:W3CDTF">2023-04-03T10:52:00Z</dcterms:created>
  <dcterms:modified xsi:type="dcterms:W3CDTF">2023-04-05T05:36:00Z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0x010100F1C6F713430635488B7D27007F2FB5FC</vt:lpwstr>
  </property>
  <property fmtid="{D5CDD505-2E9C-101B-9397-08002B2CF9AE}" pid="4" name="MSIP_Label_1d9e9404-3739-4dbf-9fa8-b6ae9df09a7a_Enabled">
    <vt:lpwstr>true</vt:lpwstr>
  </property>
  <property fmtid="{D5CDD505-2E9C-101B-9397-08002B2CF9AE}" pid="5" name="MSIP_Label_1d9e9404-3739-4dbf-9fa8-b6ae9df09a7a_SetDate">
    <vt:lpwstr>2021-08-07T06:42:00Z</vt:lpwstr>
  </property>
  <property fmtid="{D5CDD505-2E9C-101B-9397-08002B2CF9AE}" pid="6" name="MSIP_Label_1d9e9404-3739-4dbf-9fa8-b6ae9df09a7a_Method">
    <vt:lpwstr>Standard</vt:lpwstr>
  </property>
  <property fmtid="{D5CDD505-2E9C-101B-9397-08002B2CF9AE}" pid="7" name="MSIP_Label_1d9e9404-3739-4dbf-9fa8-b6ae9df09a7a_Name">
    <vt:lpwstr>Personal</vt:lpwstr>
  </property>
  <property fmtid="{D5CDD505-2E9C-101B-9397-08002B2CF9AE}" pid="8" name="MSIP_Label_1d9e9404-3739-4dbf-9fa8-b6ae9df09a7a_SiteId">
    <vt:lpwstr>fba6ee03-9647-4c58-86a3-db85ac6de45e</vt:lpwstr>
  </property>
  <property fmtid="{D5CDD505-2E9C-101B-9397-08002B2CF9AE}" pid="9" name="MSIP_Label_1d9e9404-3739-4dbf-9fa8-b6ae9df09a7a_ActionId">
    <vt:lpwstr>2c939526-66f5-4c88-acfb-c3b01314c75d</vt:lpwstr>
  </property>
  <property fmtid="{D5CDD505-2E9C-101B-9397-08002B2CF9AE}" pid="10" name="MSIP_Label_1d9e9404-3739-4dbf-9fa8-b6ae9df09a7a_ContentBits">
    <vt:lpwstr>1</vt:lpwstr>
  </property>
  <property fmtid="{D5CDD505-2E9C-101B-9397-08002B2CF9AE}" pid="11" name="GrammarlyDocumentId">
    <vt:lpwstr>5f078b34199280075018edeb1d55fb752fbca4d4030771fabe545c53818b95ed</vt:lpwstr>
  </property>
  <property fmtid="{D5CDD505-2E9C-101B-9397-08002B2CF9AE}" pid="12" name="MSIP_Label_e9f17927-79b2-40d2-8aa6-1ef1eabb3585_Enabled">
    <vt:lpwstr>true</vt:lpwstr>
  </property>
  <property fmtid="{D5CDD505-2E9C-101B-9397-08002B2CF9AE}" pid="13" name="MSIP_Label_e9f17927-79b2-40d2-8aa6-1ef1eabb3585_SetDate">
    <vt:lpwstr>2023-01-24T11:56:41Z</vt:lpwstr>
  </property>
  <property fmtid="{D5CDD505-2E9C-101B-9397-08002B2CF9AE}" pid="14" name="MSIP_Label_e9f17927-79b2-40d2-8aa6-1ef1eabb3585_Method">
    <vt:lpwstr>Standard</vt:lpwstr>
  </property>
  <property fmtid="{D5CDD505-2E9C-101B-9397-08002B2CF9AE}" pid="15" name="MSIP_Label_e9f17927-79b2-40d2-8aa6-1ef1eabb3585_Name">
    <vt:lpwstr>defa4170-0d19-0005-0004-bc88714345d2</vt:lpwstr>
  </property>
  <property fmtid="{D5CDD505-2E9C-101B-9397-08002B2CF9AE}" pid="16" name="MSIP_Label_e9f17927-79b2-40d2-8aa6-1ef1eabb3585_SiteId">
    <vt:lpwstr>4aa5460f-975c-4915-88d5-cf81ff19b905</vt:lpwstr>
  </property>
  <property fmtid="{D5CDD505-2E9C-101B-9397-08002B2CF9AE}" pid="17" name="MSIP_Label_e9f17927-79b2-40d2-8aa6-1ef1eabb3585_ActionId">
    <vt:lpwstr>d431a060-211f-4f7d-8fcd-2391900972b5</vt:lpwstr>
  </property>
  <property fmtid="{D5CDD505-2E9C-101B-9397-08002B2CF9AE}" pid="18" name="MSIP_Label_e9f17927-79b2-40d2-8aa6-1ef1eabb3585_ContentBits">
    <vt:lpwstr>0</vt:lpwstr>
  </property>
</Properties>
</file>